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0B" w:rsidRDefault="00EF1F0B" w:rsidP="00EF1F0B">
      <w:pPr>
        <w:pStyle w:val="Default"/>
        <w:ind w:right="340"/>
        <w:jc w:val="center"/>
        <w:rPr>
          <w:b/>
          <w:bCs/>
          <w:caps/>
          <w:color w:val="auto"/>
          <w:lang w:val="uk-UA"/>
        </w:rPr>
      </w:pPr>
      <w:r w:rsidRPr="00D75F50">
        <w:rPr>
          <w:b/>
          <w:bCs/>
          <w:caps/>
          <w:color w:val="auto"/>
          <w:lang w:val="uk-UA"/>
        </w:rPr>
        <w:t xml:space="preserve">Бюджет </w:t>
      </w:r>
      <w:r>
        <w:rPr>
          <w:b/>
          <w:bCs/>
          <w:caps/>
          <w:color w:val="auto"/>
          <w:lang w:val="uk-UA"/>
        </w:rPr>
        <w:t>проєкт</w:t>
      </w:r>
      <w:r w:rsidRPr="00D75F50">
        <w:rPr>
          <w:b/>
          <w:bCs/>
          <w:caps/>
          <w:color w:val="auto"/>
          <w:lang w:val="uk-UA"/>
        </w:rPr>
        <w:t>у</w:t>
      </w:r>
    </w:p>
    <w:p w:rsidR="00EF1F0B" w:rsidRPr="00D75F50" w:rsidRDefault="00EF1F0B" w:rsidP="00EF1F0B">
      <w:pPr>
        <w:pStyle w:val="Default"/>
        <w:ind w:right="340"/>
        <w:jc w:val="center"/>
        <w:rPr>
          <w:b/>
          <w:bCs/>
          <w:caps/>
          <w:color w:val="auto"/>
          <w:sz w:val="28"/>
          <w:szCs w:val="28"/>
          <w:lang w:val="uk-UA"/>
        </w:rPr>
      </w:pPr>
      <w:r w:rsidRPr="0015001D">
        <w:rPr>
          <w:rFonts w:eastAsiaTheme="minorHAnsi"/>
          <w:sz w:val="28"/>
          <w:szCs w:val="28"/>
          <w:lang w:val="uk-UA" w:eastAsia="en-US"/>
        </w:rPr>
        <w:t xml:space="preserve">Відкритий мистецький простір </w:t>
      </w:r>
      <w:r w:rsidRPr="0015001D">
        <w:rPr>
          <w:rFonts w:eastAsiaTheme="minorHAnsi"/>
          <w:sz w:val="28"/>
          <w:szCs w:val="28"/>
          <w:lang w:val="uk-UA" w:eastAsia="zh-CN"/>
        </w:rPr>
        <w:t>«Гучні овації»</w:t>
      </w:r>
    </w:p>
    <w:p w:rsidR="00EF1F0B" w:rsidRPr="00D75F50" w:rsidRDefault="00EF1F0B" w:rsidP="00EF1F0B">
      <w:pPr>
        <w:pStyle w:val="Default"/>
        <w:ind w:right="340"/>
        <w:rPr>
          <w:color w:val="auto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851"/>
        <w:gridCol w:w="1275"/>
        <w:gridCol w:w="1276"/>
        <w:gridCol w:w="1418"/>
        <w:gridCol w:w="1417"/>
      </w:tblGrid>
      <w:tr w:rsidR="00CD1C83" w:rsidRPr="00D75F50" w:rsidTr="00CD1C83">
        <w:tc>
          <w:tcPr>
            <w:tcW w:w="562" w:type="dxa"/>
            <w:shd w:val="clear" w:color="auto" w:fill="auto"/>
          </w:tcPr>
          <w:p w:rsidR="00CD1C83" w:rsidRPr="00D75F50" w:rsidRDefault="00CD1C83" w:rsidP="00CA7E4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>№</w:t>
            </w:r>
          </w:p>
          <w:p w:rsidR="00CD1C83" w:rsidRPr="00D75F50" w:rsidRDefault="00CD1C83" w:rsidP="00CA7E4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1C83" w:rsidRPr="00D75F50" w:rsidRDefault="00CD1C83" w:rsidP="00CA7E4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>Найменування товарів</w:t>
            </w:r>
          </w:p>
          <w:p w:rsidR="00CD1C83" w:rsidRPr="00D75F50" w:rsidRDefault="00CD1C83" w:rsidP="00CA7E4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 xml:space="preserve"> (робіт, послуг)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1C83" w:rsidRPr="00D75F50" w:rsidRDefault="00CD1C83" w:rsidP="00CA7E4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>Кількість, од.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1C83" w:rsidRPr="00D75F50" w:rsidRDefault="00CD1C83" w:rsidP="00CA7E4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>Ціна за одиницю, грн.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1C83" w:rsidRPr="00D75F50" w:rsidRDefault="00CD1C83" w:rsidP="00CA7E4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>Вартість, грн.</w:t>
            </w:r>
          </w:p>
        </w:tc>
        <w:tc>
          <w:tcPr>
            <w:tcW w:w="1418" w:type="dxa"/>
          </w:tcPr>
          <w:p w:rsidR="00CD1C83" w:rsidRPr="00D75F50" w:rsidRDefault="00CD1C83" w:rsidP="00CA7E4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>Пропозиція виконавчого органу</w:t>
            </w:r>
          </w:p>
        </w:tc>
        <w:tc>
          <w:tcPr>
            <w:tcW w:w="1417" w:type="dxa"/>
          </w:tcPr>
          <w:p w:rsidR="00CD1C83" w:rsidRPr="00D75F50" w:rsidRDefault="00CD1C83" w:rsidP="00CA7E4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</w:pPr>
            <w:r w:rsidRPr="00D75F50">
              <w:rPr>
                <w:rFonts w:ascii="Times New Roman" w:eastAsia="Arial Unicode MS" w:hAnsi="Times New Roman" w:cs="Times New Roman"/>
                <w:color w:val="auto"/>
                <w:sz w:val="22"/>
                <w:szCs w:val="22"/>
                <w:lang w:val="uk-UA"/>
              </w:rPr>
              <w:t>Вартість, грн.</w:t>
            </w:r>
          </w:p>
        </w:tc>
      </w:tr>
      <w:tr w:rsidR="00CD1C83" w:rsidRPr="00D75F50" w:rsidTr="00CD1C83">
        <w:tc>
          <w:tcPr>
            <w:tcW w:w="562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CD1C83" w:rsidRPr="00D75F50" w:rsidRDefault="00CD1C83" w:rsidP="00CD1C83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Мобільна збірно – розбірна сцена (8*6*5м) ( + доставка та встановлення)</w:t>
            </w:r>
          </w:p>
        </w:tc>
        <w:tc>
          <w:tcPr>
            <w:tcW w:w="851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230 000</w:t>
            </w:r>
          </w:p>
        </w:tc>
        <w:tc>
          <w:tcPr>
            <w:tcW w:w="1276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230 000</w:t>
            </w:r>
          </w:p>
        </w:tc>
        <w:tc>
          <w:tcPr>
            <w:tcW w:w="1418" w:type="dxa"/>
          </w:tcPr>
          <w:p w:rsidR="00CD1C83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>
              <w:rPr>
                <w:rFonts w:eastAsia="Arial Unicode MS"/>
              </w:rPr>
              <w:t>5</w:t>
            </w:r>
            <w:r>
              <w:rPr>
                <w:rFonts w:eastAsia="Arial Unicode MS"/>
              </w:rPr>
              <w:t>0 000</w:t>
            </w:r>
          </w:p>
        </w:tc>
        <w:tc>
          <w:tcPr>
            <w:tcW w:w="1417" w:type="dxa"/>
          </w:tcPr>
          <w:p w:rsidR="00CD1C83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>
              <w:rPr>
                <w:rFonts w:eastAsia="Arial Unicode MS"/>
              </w:rPr>
              <w:t>5</w:t>
            </w:r>
            <w:r>
              <w:rPr>
                <w:rFonts w:eastAsia="Arial Unicode MS"/>
              </w:rPr>
              <w:t>0 000</w:t>
            </w:r>
          </w:p>
        </w:tc>
      </w:tr>
      <w:tr w:rsidR="00CD1C83" w:rsidRPr="00D75F50" w:rsidTr="00CD1C83">
        <w:tc>
          <w:tcPr>
            <w:tcW w:w="562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CD1C83" w:rsidRPr="00D75F50" w:rsidRDefault="00CD1C83" w:rsidP="00CD1C83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Виготовлення </w:t>
            </w:r>
            <w:proofErr w:type="spellStart"/>
            <w:r>
              <w:rPr>
                <w:rFonts w:eastAsia="Arial Unicode MS"/>
              </w:rPr>
              <w:t>проєктно</w:t>
            </w:r>
            <w:proofErr w:type="spellEnd"/>
            <w:r>
              <w:rPr>
                <w:rFonts w:eastAsia="Arial Unicode MS"/>
              </w:rPr>
              <w:t xml:space="preserve"> – кошторисної документації</w:t>
            </w:r>
          </w:p>
        </w:tc>
        <w:tc>
          <w:tcPr>
            <w:tcW w:w="851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2 000</w:t>
            </w:r>
          </w:p>
        </w:tc>
        <w:tc>
          <w:tcPr>
            <w:tcW w:w="1276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2 000</w:t>
            </w:r>
          </w:p>
        </w:tc>
        <w:tc>
          <w:tcPr>
            <w:tcW w:w="1418" w:type="dxa"/>
          </w:tcPr>
          <w:p w:rsidR="00CD1C83" w:rsidRDefault="00CD1C83" w:rsidP="00CD1C83">
            <w:pPr>
              <w:jc w:val="center"/>
            </w:pPr>
            <w:r w:rsidRPr="00895116">
              <w:rPr>
                <w:rFonts w:eastAsia="Arial Unicode MS"/>
              </w:rPr>
              <w:t>-</w:t>
            </w:r>
          </w:p>
        </w:tc>
        <w:tc>
          <w:tcPr>
            <w:tcW w:w="1417" w:type="dxa"/>
          </w:tcPr>
          <w:p w:rsidR="00CD1C83" w:rsidRDefault="00CD1C83" w:rsidP="00CD1C83">
            <w:pPr>
              <w:jc w:val="center"/>
            </w:pPr>
            <w:r w:rsidRPr="00895116">
              <w:rPr>
                <w:rFonts w:eastAsia="Arial Unicode MS"/>
              </w:rPr>
              <w:t>-</w:t>
            </w:r>
          </w:p>
        </w:tc>
      </w:tr>
      <w:tr w:rsidR="00CD1C83" w:rsidRPr="00D75F50" w:rsidTr="00CD1C83">
        <w:tc>
          <w:tcPr>
            <w:tcW w:w="562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CD1C83" w:rsidRPr="00D75F50" w:rsidRDefault="00CD1C83" w:rsidP="00CD1C83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Здійснення експертизи </w:t>
            </w:r>
            <w:proofErr w:type="spellStart"/>
            <w:r>
              <w:rPr>
                <w:rFonts w:eastAsia="Arial Unicode MS"/>
              </w:rPr>
              <w:t>проєктно</w:t>
            </w:r>
            <w:proofErr w:type="spellEnd"/>
            <w:r>
              <w:rPr>
                <w:rFonts w:eastAsia="Arial Unicode MS"/>
              </w:rPr>
              <w:t xml:space="preserve"> – кошторисної документації</w:t>
            </w:r>
          </w:p>
        </w:tc>
        <w:tc>
          <w:tcPr>
            <w:tcW w:w="851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2 000</w:t>
            </w:r>
          </w:p>
        </w:tc>
        <w:tc>
          <w:tcPr>
            <w:tcW w:w="1276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2 000</w:t>
            </w:r>
          </w:p>
        </w:tc>
        <w:tc>
          <w:tcPr>
            <w:tcW w:w="1418" w:type="dxa"/>
          </w:tcPr>
          <w:p w:rsidR="00CD1C83" w:rsidRDefault="00CD1C83" w:rsidP="00CD1C83">
            <w:pPr>
              <w:jc w:val="center"/>
            </w:pPr>
            <w:r w:rsidRPr="00895116">
              <w:rPr>
                <w:rFonts w:eastAsia="Arial Unicode MS"/>
              </w:rPr>
              <w:t>-</w:t>
            </w:r>
          </w:p>
        </w:tc>
        <w:tc>
          <w:tcPr>
            <w:tcW w:w="1417" w:type="dxa"/>
          </w:tcPr>
          <w:p w:rsidR="00CD1C83" w:rsidRDefault="00CD1C83" w:rsidP="00CD1C83">
            <w:pPr>
              <w:jc w:val="center"/>
            </w:pPr>
            <w:r w:rsidRPr="00895116">
              <w:rPr>
                <w:rFonts w:eastAsia="Arial Unicode MS"/>
              </w:rPr>
              <w:t>-</w:t>
            </w:r>
          </w:p>
        </w:tc>
      </w:tr>
      <w:tr w:rsidR="00CD1C83" w:rsidRPr="00D75F50" w:rsidTr="00CD1C83">
        <w:tc>
          <w:tcPr>
            <w:tcW w:w="562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CD1C83" w:rsidRPr="00D75F50" w:rsidRDefault="00CD1C83" w:rsidP="00CD1C83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Здійснення технічного нагляду та </w:t>
            </w:r>
            <w:proofErr w:type="spellStart"/>
            <w:r>
              <w:rPr>
                <w:rFonts w:eastAsia="Arial Unicode MS"/>
              </w:rPr>
              <w:t>утрипмання</w:t>
            </w:r>
            <w:proofErr w:type="spellEnd"/>
            <w:r>
              <w:rPr>
                <w:rFonts w:eastAsia="Arial Unicode MS"/>
              </w:rPr>
              <w:t xml:space="preserve"> служби замовника, 2%</w:t>
            </w:r>
          </w:p>
        </w:tc>
        <w:tc>
          <w:tcPr>
            <w:tcW w:w="851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4 500</w:t>
            </w:r>
          </w:p>
        </w:tc>
        <w:tc>
          <w:tcPr>
            <w:tcW w:w="1276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4 500</w:t>
            </w:r>
          </w:p>
        </w:tc>
        <w:tc>
          <w:tcPr>
            <w:tcW w:w="1418" w:type="dxa"/>
          </w:tcPr>
          <w:p w:rsidR="00CD1C83" w:rsidRDefault="00CD1C83" w:rsidP="00CD1C83">
            <w:pPr>
              <w:jc w:val="center"/>
            </w:pPr>
            <w:r w:rsidRPr="00895116">
              <w:rPr>
                <w:rFonts w:eastAsia="Arial Unicode MS"/>
              </w:rPr>
              <w:t>-</w:t>
            </w:r>
          </w:p>
        </w:tc>
        <w:tc>
          <w:tcPr>
            <w:tcW w:w="1417" w:type="dxa"/>
          </w:tcPr>
          <w:p w:rsidR="00CD1C83" w:rsidRDefault="00CD1C83" w:rsidP="00CD1C83">
            <w:pPr>
              <w:jc w:val="center"/>
            </w:pPr>
            <w:r w:rsidRPr="00895116">
              <w:rPr>
                <w:rFonts w:eastAsia="Arial Unicode MS"/>
              </w:rPr>
              <w:t>-</w:t>
            </w:r>
          </w:p>
        </w:tc>
      </w:tr>
      <w:tr w:rsidR="00CD1C83" w:rsidRPr="00D75F50" w:rsidTr="00CD1C83">
        <w:tc>
          <w:tcPr>
            <w:tcW w:w="562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CD1C83" w:rsidRPr="00D75F50" w:rsidRDefault="00CD1C83" w:rsidP="00CD1C83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Резерв коштів на невраховані при складанні </w:t>
            </w:r>
            <w:proofErr w:type="spellStart"/>
            <w:r>
              <w:rPr>
                <w:rFonts w:eastAsia="Arial Unicode MS"/>
              </w:rPr>
              <w:t>проєкту</w:t>
            </w:r>
            <w:proofErr w:type="spellEnd"/>
            <w:r>
              <w:rPr>
                <w:rFonts w:eastAsia="Arial Unicode MS"/>
              </w:rPr>
              <w:t xml:space="preserve"> витрати або інфляційні коливання, 5%</w:t>
            </w:r>
          </w:p>
        </w:tc>
        <w:tc>
          <w:tcPr>
            <w:tcW w:w="851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11 500</w:t>
            </w:r>
          </w:p>
        </w:tc>
        <w:tc>
          <w:tcPr>
            <w:tcW w:w="1276" w:type="dxa"/>
            <w:shd w:val="clear" w:color="auto" w:fill="auto"/>
          </w:tcPr>
          <w:p w:rsidR="00CD1C83" w:rsidRPr="00D75F50" w:rsidRDefault="00CD1C83" w:rsidP="00CD1C8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11 500</w:t>
            </w:r>
          </w:p>
        </w:tc>
        <w:tc>
          <w:tcPr>
            <w:tcW w:w="1418" w:type="dxa"/>
          </w:tcPr>
          <w:p w:rsidR="00CD1C83" w:rsidRDefault="00CD1C83" w:rsidP="00CD1C83">
            <w:pPr>
              <w:jc w:val="center"/>
            </w:pPr>
            <w:r w:rsidRPr="00895116">
              <w:rPr>
                <w:rFonts w:eastAsia="Arial Unicode MS"/>
              </w:rPr>
              <w:t>-</w:t>
            </w:r>
          </w:p>
        </w:tc>
        <w:tc>
          <w:tcPr>
            <w:tcW w:w="1417" w:type="dxa"/>
          </w:tcPr>
          <w:p w:rsidR="00CD1C83" w:rsidRDefault="00CD1C83" w:rsidP="00CD1C83">
            <w:pPr>
              <w:jc w:val="center"/>
            </w:pPr>
            <w:r w:rsidRPr="00895116">
              <w:rPr>
                <w:rFonts w:eastAsia="Arial Unicode MS"/>
              </w:rPr>
              <w:t>-</w:t>
            </w:r>
          </w:p>
        </w:tc>
      </w:tr>
      <w:tr w:rsidR="00CD1C83" w:rsidRPr="00D75F50" w:rsidTr="00CD1C8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C83" w:rsidRPr="00D75F50" w:rsidRDefault="00CD1C83" w:rsidP="00CA7E49">
            <w:pPr>
              <w:rPr>
                <w:rFonts w:eastAsia="Arial Unicode M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C83" w:rsidRPr="00D75F50" w:rsidRDefault="00CD1C83" w:rsidP="00CA7E49">
            <w:pPr>
              <w:rPr>
                <w:rFonts w:eastAsia="Arial Unicode M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1C83" w:rsidRPr="00D75F50" w:rsidRDefault="00CD1C83" w:rsidP="00CA7E49">
            <w:pPr>
              <w:rPr>
                <w:rFonts w:eastAsia="Arial Unicode M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1C83" w:rsidRPr="00D75F50" w:rsidRDefault="00CD1C83" w:rsidP="00CA7E49">
            <w:pPr>
              <w:rPr>
                <w:rFonts w:eastAsia="Arial Unicode MS"/>
                <w:b/>
              </w:rPr>
            </w:pPr>
            <w:r w:rsidRPr="00D75F50">
              <w:rPr>
                <w:rFonts w:eastAsia="Arial Unicode MS"/>
                <w:b/>
              </w:rPr>
              <w:t>Всього:</w:t>
            </w:r>
          </w:p>
        </w:tc>
        <w:tc>
          <w:tcPr>
            <w:tcW w:w="1276" w:type="dxa"/>
            <w:shd w:val="clear" w:color="auto" w:fill="auto"/>
          </w:tcPr>
          <w:p w:rsidR="00CD1C83" w:rsidRPr="006925FE" w:rsidRDefault="00CD1C83" w:rsidP="00CA7E49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250 000</w:t>
            </w:r>
          </w:p>
        </w:tc>
        <w:tc>
          <w:tcPr>
            <w:tcW w:w="1418" w:type="dxa"/>
          </w:tcPr>
          <w:p w:rsidR="00CD1C83" w:rsidRPr="006925FE" w:rsidRDefault="00CD1C83" w:rsidP="00CA7E49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1417" w:type="dxa"/>
          </w:tcPr>
          <w:p w:rsidR="00CD1C83" w:rsidRPr="006925FE" w:rsidRDefault="00CD1C83" w:rsidP="00CA7E49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250 000</w:t>
            </w:r>
          </w:p>
        </w:tc>
      </w:tr>
    </w:tbl>
    <w:p w:rsidR="00DB3FA2" w:rsidRDefault="00CD1C83">
      <w:bookmarkStart w:id="0" w:name="_GoBack"/>
      <w:bookmarkEnd w:id="0"/>
    </w:p>
    <w:sectPr w:rsidR="00DB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0B"/>
    <w:rsid w:val="002936B8"/>
    <w:rsid w:val="00CD1C83"/>
    <w:rsid w:val="00CD40DA"/>
    <w:rsid w:val="00E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5CD1"/>
  <w15:chartTrackingRefBased/>
  <w15:docId w15:val="{C5624530-D5BF-44DB-9E81-EC15D326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1F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EF1F0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2</cp:revision>
  <dcterms:created xsi:type="dcterms:W3CDTF">2021-10-12T13:42:00Z</dcterms:created>
  <dcterms:modified xsi:type="dcterms:W3CDTF">2022-02-03T09:22:00Z</dcterms:modified>
</cp:coreProperties>
</file>