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C3" w:rsidRPr="00951ED5" w:rsidRDefault="00BC2AC3" w:rsidP="00951ED5">
      <w:pPr>
        <w:pStyle w:val="Default"/>
        <w:pBdr>
          <w:top w:val="none" w:sz="96" w:space="13" w:color="FFFFFF" w:shadow="1" w:frame="1"/>
          <w:bottom w:val="none" w:sz="96" w:space="9" w:color="FFFFFF" w:shadow="1" w:frame="1"/>
        </w:pBdr>
        <w:suppressAutoHyphens/>
        <w:autoSpaceDE/>
        <w:autoSpaceDN/>
        <w:adjustRightInd/>
        <w:ind w:right="-1" w:firstLine="709"/>
        <w:jc w:val="center"/>
        <w:rPr>
          <w:b/>
          <w:lang w:val="uk-UA"/>
        </w:rPr>
      </w:pPr>
      <w:r w:rsidRPr="00951ED5">
        <w:rPr>
          <w:b/>
          <w:u w:val="single"/>
          <w:lang w:val="uk-UA"/>
        </w:rPr>
        <w:t xml:space="preserve">Мистецький парк </w:t>
      </w:r>
      <w:proofErr w:type="spellStart"/>
      <w:r w:rsidRPr="00951ED5">
        <w:rPr>
          <w:b/>
          <w:u w:val="single"/>
          <w:lang w:val="uk-UA"/>
        </w:rPr>
        <w:t>стритарту</w:t>
      </w:r>
      <w:proofErr w:type="spellEnd"/>
      <w:r w:rsidRPr="00951ED5">
        <w:rPr>
          <w:b/>
          <w:u w:val="single"/>
          <w:lang w:val="uk-UA"/>
        </w:rPr>
        <w:t xml:space="preserve"> та </w:t>
      </w:r>
      <w:proofErr w:type="spellStart"/>
      <w:r w:rsidRPr="00951ED5">
        <w:rPr>
          <w:b/>
          <w:u w:val="single"/>
          <w:lang w:val="uk-UA"/>
        </w:rPr>
        <w:t>муралів</w:t>
      </w:r>
      <w:proofErr w:type="spellEnd"/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 w:eastAsia="zh-CN"/>
        </w:rPr>
      </w:pPr>
      <w:r w:rsidRPr="00951ED5">
        <w:rPr>
          <w:b/>
          <w:color w:val="auto"/>
          <w:lang w:val="uk-UA"/>
        </w:rPr>
        <w:t xml:space="preserve">Адреса локалізації </w:t>
      </w:r>
      <w:proofErr w:type="spellStart"/>
      <w:r w:rsidRPr="00951ED5">
        <w:rPr>
          <w:b/>
          <w:color w:val="auto"/>
          <w:lang w:val="uk-UA"/>
        </w:rPr>
        <w:t>проєкту</w:t>
      </w:r>
      <w:proofErr w:type="spellEnd"/>
      <w:r w:rsidRPr="00951ED5">
        <w:rPr>
          <w:b/>
          <w:color w:val="auto"/>
          <w:lang w:val="uk-UA"/>
        </w:rPr>
        <w:t xml:space="preserve">: </w:t>
      </w:r>
      <w:r w:rsidRPr="00951ED5">
        <w:rPr>
          <w:color w:val="auto"/>
          <w:lang w:val="uk-UA" w:eastAsia="zh-CN"/>
        </w:rPr>
        <w:t>м. Суми, Харківський міст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b/>
          <w:color w:val="auto"/>
          <w:lang w:val="uk-UA"/>
        </w:rPr>
      </w:pPr>
    </w:p>
    <w:p w:rsidR="00951ED5" w:rsidRPr="00951ED5" w:rsidRDefault="00951ED5" w:rsidP="00951ED5">
      <w:pPr>
        <w:pStyle w:val="Default"/>
        <w:ind w:right="-1" w:firstLine="709"/>
        <w:jc w:val="both"/>
        <w:rPr>
          <w:b/>
          <w:color w:val="auto"/>
          <w:lang w:val="uk-UA"/>
        </w:rPr>
      </w:pPr>
      <w:r w:rsidRPr="00951ED5">
        <w:rPr>
          <w:b/>
          <w:color w:val="auto"/>
          <w:lang w:val="uk-UA"/>
        </w:rPr>
        <w:t xml:space="preserve">Короткий опис </w:t>
      </w:r>
      <w:proofErr w:type="spellStart"/>
      <w:r w:rsidRPr="00951ED5">
        <w:rPr>
          <w:b/>
          <w:color w:val="auto"/>
          <w:lang w:val="uk-UA"/>
        </w:rPr>
        <w:t>про</w:t>
      </w:r>
      <w:r w:rsidRPr="00951ED5">
        <w:rPr>
          <w:b/>
          <w:color w:val="auto"/>
          <w:lang w:val="uk-UA"/>
        </w:rPr>
        <w:t>є</w:t>
      </w:r>
      <w:r w:rsidRPr="00951ED5">
        <w:rPr>
          <w:b/>
          <w:color w:val="auto"/>
          <w:lang w:val="uk-UA"/>
        </w:rPr>
        <w:t>кту</w:t>
      </w:r>
      <w:proofErr w:type="spellEnd"/>
    </w:p>
    <w:p w:rsidR="00951ED5" w:rsidRPr="00951ED5" w:rsidRDefault="00951ED5" w:rsidP="00951ED5">
      <w:pPr>
        <w:pStyle w:val="Default"/>
        <w:ind w:right="-1" w:firstLine="709"/>
        <w:jc w:val="both"/>
        <w:rPr>
          <w:rStyle w:val="5yl5"/>
          <w:color w:val="auto"/>
          <w:lang w:val="uk-UA"/>
        </w:rPr>
      </w:pPr>
      <w:r w:rsidRPr="00951ED5">
        <w:rPr>
          <w:color w:val="auto"/>
          <w:lang w:val="uk-UA"/>
        </w:rPr>
        <w:t>Міст як концепт завжди має велике значення. Це не тільки інфраструктурний об’єкт, міст – завжди символ переходу і символ є</w:t>
      </w:r>
      <w:r>
        <w:rPr>
          <w:color w:val="auto"/>
          <w:lang w:val="uk-UA"/>
        </w:rPr>
        <w:t xml:space="preserve">днання. Формально міст поєднує </w:t>
      </w:r>
      <w:r w:rsidRPr="00951ED5">
        <w:rPr>
          <w:color w:val="auto"/>
          <w:lang w:val="uk-UA"/>
        </w:rPr>
        <w:t>2 міські райони (</w:t>
      </w:r>
      <w:proofErr w:type="spellStart"/>
      <w:r w:rsidRPr="00951ED5">
        <w:rPr>
          <w:color w:val="auto"/>
          <w:lang w:val="uk-UA"/>
        </w:rPr>
        <w:t>Ковпаківський</w:t>
      </w:r>
      <w:proofErr w:type="spellEnd"/>
      <w:r w:rsidRPr="00951ED5">
        <w:rPr>
          <w:color w:val="auto"/>
          <w:lang w:val="uk-UA"/>
        </w:rPr>
        <w:t xml:space="preserve"> і Зарічний), а неформально є одним з основних символів міста, одним з найкрасивіших місць, де можна бачити найкращі види міста – від фонтану «Садко» до панорами вулиці Харківської, з широким видом на Псел та зелену зону. </w:t>
      </w:r>
      <w:r w:rsidRPr="00951ED5">
        <w:rPr>
          <w:color w:val="auto"/>
          <w:shd w:val="clear" w:color="auto" w:fill="FFFFFF"/>
          <w:lang w:val="uk-UA"/>
        </w:rPr>
        <w:t xml:space="preserve">Міст сьогодні існує у тому вигляді, в якому його </w:t>
      </w:r>
      <w:r w:rsidRPr="00951ED5">
        <w:rPr>
          <w:color w:val="auto"/>
          <w:shd w:val="clear" w:color="auto" w:fill="FFFFFF"/>
          <w:lang w:val="uk-UA"/>
        </w:rPr>
        <w:t>добудували у 1977-79</w:t>
      </w:r>
      <w:r w:rsidRPr="00951ED5">
        <w:rPr>
          <w:color w:val="auto"/>
          <w:shd w:val="clear" w:color="auto" w:fill="FFFFFF"/>
          <w:lang w:val="uk-UA"/>
        </w:rPr>
        <w:t xml:space="preserve">9 рр. Нині він знову потребує ремонту. Міст – це </w:t>
      </w:r>
      <w:proofErr w:type="spellStart"/>
      <w:r w:rsidRPr="00951ED5">
        <w:rPr>
          <w:rStyle w:val="5yl5"/>
          <w:color w:val="auto"/>
          <w:lang w:val="uk-UA"/>
        </w:rPr>
        <w:t>дистопійний</w:t>
      </w:r>
      <w:proofErr w:type="spellEnd"/>
      <w:r w:rsidRPr="00951ED5">
        <w:rPr>
          <w:rStyle w:val="5yl5"/>
          <w:color w:val="auto"/>
          <w:lang w:val="uk-UA"/>
        </w:rPr>
        <w:t xml:space="preserve"> об’єкт радянських часів. Його бетонна конструкція відображує типові об’єкти соціалізму й способу мислення епохи соціалізму. Нині це потребує публічного переосмислення й адаптації до сучасних тенденцій.</w:t>
      </w:r>
    </w:p>
    <w:p w:rsidR="00951ED5" w:rsidRPr="00951ED5" w:rsidRDefault="00951ED5" w:rsidP="00951ED5">
      <w:pPr>
        <w:ind w:right="-1" w:firstLine="709"/>
        <w:jc w:val="both"/>
        <w:rPr>
          <w:rStyle w:val="5yl5"/>
        </w:rPr>
      </w:pPr>
      <w:r w:rsidRPr="00951ED5">
        <w:rPr>
          <w:rStyle w:val="5yl5"/>
        </w:rPr>
        <w:t xml:space="preserve">Але важливим є не тільки міст, а й територія під мостом. Це ракурс, який не видно з автомобілів, проте тисячі </w:t>
      </w:r>
      <w:proofErr w:type="spellStart"/>
      <w:r w:rsidRPr="00951ED5">
        <w:rPr>
          <w:rStyle w:val="5yl5"/>
        </w:rPr>
        <w:t>сум’ян</w:t>
      </w:r>
      <w:proofErr w:type="spellEnd"/>
      <w:r w:rsidRPr="00951ED5">
        <w:rPr>
          <w:rStyle w:val="5yl5"/>
        </w:rPr>
        <w:t xml:space="preserve"> бувають там, здебільшого влітку, коли шукають оази для відпочинку в самому серці міста, або використовують його замість переходу від парку </w:t>
      </w:r>
      <w:proofErr w:type="spellStart"/>
      <w:r w:rsidRPr="00951ED5">
        <w:rPr>
          <w:rStyle w:val="5yl5"/>
        </w:rPr>
        <w:t>Кожедуба</w:t>
      </w:r>
      <w:proofErr w:type="spellEnd"/>
      <w:r w:rsidRPr="00951ED5">
        <w:rPr>
          <w:rStyle w:val="5yl5"/>
        </w:rPr>
        <w:t xml:space="preserve"> до вулиці Героїв Сумщини. Місце під мостом нині є зане</w:t>
      </w:r>
      <w:r w:rsidRPr="00951ED5">
        <w:rPr>
          <w:rStyle w:val="5yl5"/>
        </w:rPr>
        <w:t>дбаним і соціально небезпечним.</w:t>
      </w:r>
    </w:p>
    <w:p w:rsidR="00951ED5" w:rsidRPr="00951ED5" w:rsidRDefault="00951ED5" w:rsidP="00951ED5">
      <w:pPr>
        <w:ind w:right="-1" w:firstLine="709"/>
        <w:jc w:val="both"/>
      </w:pPr>
      <w:r w:rsidRPr="00951ED5">
        <w:rPr>
          <w:rStyle w:val="5yl5"/>
        </w:rPr>
        <w:t xml:space="preserve">Проект перетворює простір під Харківським мостом на соціальний простір, який включає мистецьке опрацювання, створення культурного ландшафту, </w:t>
      </w:r>
      <w:r w:rsidRPr="00951ED5">
        <w:t>який відображає історію Сум,</w:t>
      </w:r>
      <w:r w:rsidRPr="00951ED5">
        <w:t xml:space="preserve"> </w:t>
      </w:r>
      <w:r w:rsidRPr="00951ED5">
        <w:t xml:space="preserve">через інтерпретаційну співпрацю місцевих та міжнародних </w:t>
      </w:r>
      <w:proofErr w:type="spellStart"/>
      <w:r w:rsidRPr="00951ED5">
        <w:t>муралістів</w:t>
      </w:r>
      <w:proofErr w:type="spellEnd"/>
      <w:r w:rsidRPr="00951ED5">
        <w:t xml:space="preserve">, вуличних художників та кураторів. Опори мосту та схили набережної стануть порталом до аспектів сумської культури, історії, ландшафтного контексту. </w:t>
      </w:r>
    </w:p>
    <w:p w:rsidR="00951ED5" w:rsidRPr="00951ED5" w:rsidRDefault="00951ED5" w:rsidP="00951ED5">
      <w:pPr>
        <w:ind w:right="-1" w:firstLine="709"/>
        <w:jc w:val="both"/>
        <w:rPr>
          <w:rStyle w:val="tlid-translation"/>
        </w:rPr>
      </w:pPr>
      <w:r w:rsidRPr="00951ED5">
        <w:rPr>
          <w:rStyle w:val="tlid-translation"/>
        </w:rPr>
        <w:t>З урахуванням карантинних обмежень COVID-19 проект має бути реалізований у поєднанні он-лайн формату та реального створення</w:t>
      </w:r>
      <w:r w:rsidRPr="00951ED5">
        <w:rPr>
          <w:rStyle w:val="tlid-translation"/>
          <w:b/>
        </w:rPr>
        <w:t xml:space="preserve"> </w:t>
      </w:r>
      <w:r w:rsidRPr="00951ED5">
        <w:rPr>
          <w:rStyle w:val="tlid-translation"/>
        </w:rPr>
        <w:t xml:space="preserve">арт-об’єктів. </w:t>
      </w:r>
      <w:r w:rsidRPr="00951ED5">
        <w:t xml:space="preserve">Участь художників та кураторів з США, Європи та інших міст України може бути забезпечена через </w:t>
      </w:r>
      <w:proofErr w:type="spellStart"/>
      <w:r w:rsidRPr="00951ED5">
        <w:t>web</w:t>
      </w:r>
      <w:proofErr w:type="spellEnd"/>
      <w:r w:rsidRPr="00951ED5">
        <w:t>-камери в режимі реального часу.</w:t>
      </w:r>
    </w:p>
    <w:p w:rsidR="00951ED5" w:rsidRPr="00951ED5" w:rsidRDefault="00951ED5" w:rsidP="00951ED5">
      <w:pPr>
        <w:pStyle w:val="Default"/>
        <w:tabs>
          <w:tab w:val="left" w:pos="284"/>
        </w:tabs>
        <w:ind w:right="-1" w:firstLine="709"/>
        <w:jc w:val="both"/>
        <w:rPr>
          <w:color w:val="auto"/>
          <w:lang w:val="uk-UA"/>
        </w:rPr>
      </w:pPr>
    </w:p>
    <w:p w:rsidR="00951ED5" w:rsidRPr="00951ED5" w:rsidRDefault="00951ED5" w:rsidP="00951ED5">
      <w:pPr>
        <w:pStyle w:val="Default"/>
        <w:tabs>
          <w:tab w:val="left" w:pos="284"/>
        </w:tabs>
        <w:ind w:right="-1" w:firstLine="709"/>
        <w:jc w:val="both"/>
        <w:rPr>
          <w:i/>
          <w:color w:val="FF0000"/>
          <w:lang w:val="uk-UA"/>
        </w:rPr>
      </w:pPr>
      <w:r w:rsidRPr="00951ED5">
        <w:rPr>
          <w:b/>
          <w:color w:val="auto"/>
          <w:lang w:val="uk-UA"/>
        </w:rPr>
        <w:t>Проблема</w:t>
      </w:r>
    </w:p>
    <w:p w:rsidR="00951ED5" w:rsidRPr="00951ED5" w:rsidRDefault="00951ED5" w:rsidP="00951ED5">
      <w:pPr>
        <w:ind w:right="-1" w:firstLine="709"/>
        <w:jc w:val="both"/>
      </w:pPr>
      <w:r w:rsidRPr="00951ED5">
        <w:t xml:space="preserve">Місто Суми є особливим з точки зору візуальних мистецтв на українському культурному ландшафті. </w:t>
      </w:r>
    </w:p>
    <w:p w:rsidR="00951ED5" w:rsidRPr="00951ED5" w:rsidRDefault="00951ED5" w:rsidP="00951ED5">
      <w:pPr>
        <w:ind w:right="-1" w:firstLine="709"/>
        <w:jc w:val="both"/>
      </w:pPr>
      <w:r w:rsidRPr="00951ED5">
        <w:t xml:space="preserve">З одного боку: </w:t>
      </w:r>
    </w:p>
    <w:p w:rsidR="00951ED5" w:rsidRPr="00951ED5" w:rsidRDefault="00951ED5" w:rsidP="00951ED5">
      <w:pPr>
        <w:ind w:right="-1" w:firstLine="709"/>
        <w:jc w:val="both"/>
      </w:pPr>
      <w:r w:rsidRPr="00951ED5">
        <w:t xml:space="preserve">- Місто Суми, його вулиці й рівень мистецького життя потребують підвищення візуальної культури; </w:t>
      </w:r>
    </w:p>
    <w:p w:rsidR="00951ED5" w:rsidRPr="00951ED5" w:rsidRDefault="00951ED5" w:rsidP="00951ED5">
      <w:pPr>
        <w:ind w:right="-1" w:firstLine="709"/>
        <w:jc w:val="both"/>
      </w:pPr>
      <w:r w:rsidRPr="00951ED5">
        <w:t xml:space="preserve">- В самому центрі міста є об’єкт, який нині є соціально небезпечним (відсутність освітлення, прибирання, криміногенного контролю), але має великий культурний потенціал; </w:t>
      </w:r>
    </w:p>
    <w:p w:rsidR="00951ED5" w:rsidRPr="00951ED5" w:rsidRDefault="00951ED5" w:rsidP="00951ED5">
      <w:pPr>
        <w:ind w:right="-1" w:firstLine="709"/>
        <w:jc w:val="both"/>
      </w:pPr>
      <w:r w:rsidRPr="00951ED5">
        <w:t xml:space="preserve">- В місті не існує відкритого майданчику сучасного мистецтва або сталих проектів, які розвивають вуличні мистецтва. </w:t>
      </w:r>
    </w:p>
    <w:p w:rsidR="00951ED5" w:rsidRPr="00951ED5" w:rsidRDefault="00951ED5" w:rsidP="00951ED5">
      <w:pPr>
        <w:ind w:right="-1" w:firstLine="709"/>
        <w:jc w:val="both"/>
      </w:pPr>
      <w:r w:rsidRPr="00951ED5">
        <w:t>З іншого боку:</w:t>
      </w:r>
    </w:p>
    <w:p w:rsidR="00951ED5" w:rsidRPr="00951ED5" w:rsidRDefault="00951ED5" w:rsidP="00951ED5">
      <w:pPr>
        <w:ind w:right="-1" w:firstLine="709"/>
        <w:jc w:val="both"/>
      </w:pPr>
      <w:r w:rsidRPr="00951ED5">
        <w:t xml:space="preserve">– Існує прагнення молодих художників працювати з урбаністикою, яке реалізується через хаотичні та неузгоджені між собою короткострокові арт-інтервенції; </w:t>
      </w:r>
    </w:p>
    <w:p w:rsidR="00951ED5" w:rsidRPr="00951ED5" w:rsidRDefault="00951ED5" w:rsidP="00951ED5">
      <w:pPr>
        <w:ind w:right="-1" w:firstLine="709"/>
        <w:jc w:val="both"/>
      </w:pPr>
      <w:r w:rsidRPr="00951ED5">
        <w:t xml:space="preserve">- Існує територія в центрі міста під Харківським мостом, яка може стати соціальним простором та туристичним об’єктом завдяки арт-інтервенції. </w:t>
      </w:r>
    </w:p>
    <w:p w:rsidR="00951ED5" w:rsidRPr="00951ED5" w:rsidRDefault="00951ED5" w:rsidP="00951ED5">
      <w:pPr>
        <w:ind w:right="-1" w:firstLine="709"/>
        <w:jc w:val="both"/>
      </w:pPr>
      <w:r w:rsidRPr="00951ED5">
        <w:t xml:space="preserve">- Існує потреба в тому, щоб місце під Харківським мостом стало безпечним, соціально привабливим, </w:t>
      </w:r>
      <w:proofErr w:type="spellStart"/>
      <w:r w:rsidRPr="00951ED5">
        <w:t>Інстаграмним</w:t>
      </w:r>
      <w:proofErr w:type="spellEnd"/>
      <w:r w:rsidRPr="00951ED5">
        <w:t>, зручним для прогулянок, привабливим для дрібних підприємців.</w:t>
      </w:r>
    </w:p>
    <w:p w:rsidR="00951ED5" w:rsidRPr="00951ED5" w:rsidRDefault="00951ED5" w:rsidP="00951ED5">
      <w:pPr>
        <w:ind w:right="-1" w:firstLine="709"/>
        <w:jc w:val="both"/>
      </w:pPr>
      <w:r w:rsidRPr="00951ED5">
        <w:t>- Існує потреба в сучасний прогулянковій зоні та набережній біля води за зразками великих Європейських міст.</w:t>
      </w:r>
    </w:p>
    <w:p w:rsidR="00951ED5" w:rsidRDefault="00951ED5" w:rsidP="00951ED5">
      <w:pPr>
        <w:ind w:right="-1" w:firstLine="709"/>
        <w:jc w:val="both"/>
      </w:pPr>
      <w:r w:rsidRPr="00951ED5">
        <w:t>- Існує бажання бачити в місті приклади сучасного мистецт</w:t>
      </w:r>
      <w:r>
        <w:t>ва та мати сучасну арт-локацію.</w:t>
      </w:r>
    </w:p>
    <w:p w:rsidR="00951ED5" w:rsidRPr="00951ED5" w:rsidRDefault="00951ED5" w:rsidP="00951ED5">
      <w:pPr>
        <w:ind w:right="-1" w:firstLine="709"/>
        <w:jc w:val="both"/>
      </w:pPr>
    </w:p>
    <w:p w:rsidR="00951ED5" w:rsidRPr="00951ED5" w:rsidRDefault="00951ED5" w:rsidP="00951ED5">
      <w:pPr>
        <w:pStyle w:val="Default"/>
        <w:tabs>
          <w:tab w:val="left" w:pos="284"/>
        </w:tabs>
        <w:ind w:right="-1" w:firstLine="709"/>
        <w:jc w:val="both"/>
        <w:rPr>
          <w:lang w:val="uk-UA"/>
        </w:rPr>
      </w:pPr>
      <w:r w:rsidRPr="00951ED5">
        <w:rPr>
          <w:b/>
          <w:color w:val="auto"/>
          <w:lang w:val="uk-UA"/>
        </w:rPr>
        <w:t xml:space="preserve">Мета </w:t>
      </w:r>
      <w:proofErr w:type="spellStart"/>
      <w:r w:rsidRPr="00951ED5">
        <w:rPr>
          <w:b/>
          <w:color w:val="auto"/>
          <w:lang w:val="uk-UA"/>
        </w:rPr>
        <w:t>проєкту</w:t>
      </w:r>
      <w:proofErr w:type="spellEnd"/>
    </w:p>
    <w:p w:rsidR="00951ED5" w:rsidRPr="00951ED5" w:rsidRDefault="00951ED5" w:rsidP="00951ED5">
      <w:pPr>
        <w:pStyle w:val="Default"/>
        <w:tabs>
          <w:tab w:val="left" w:pos="284"/>
        </w:tabs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>- Арт-</w:t>
      </w:r>
      <w:proofErr w:type="spellStart"/>
      <w:r w:rsidRPr="00951ED5">
        <w:rPr>
          <w:color w:val="auto"/>
          <w:lang w:val="uk-UA"/>
        </w:rPr>
        <w:t>ревіталізація</w:t>
      </w:r>
      <w:proofErr w:type="spellEnd"/>
      <w:r w:rsidRPr="00951ED5">
        <w:rPr>
          <w:color w:val="auto"/>
          <w:lang w:val="uk-UA"/>
        </w:rPr>
        <w:t xml:space="preserve"> соціально небезпечного місця під Харківським мостом;</w:t>
      </w:r>
    </w:p>
    <w:p w:rsidR="00951ED5" w:rsidRPr="00951ED5" w:rsidRDefault="00951ED5" w:rsidP="00951ED5">
      <w:pPr>
        <w:pStyle w:val="Default"/>
        <w:tabs>
          <w:tab w:val="left" w:pos="284"/>
        </w:tabs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lastRenderedPageBreak/>
        <w:t>- Художнє переосмислення історії Сум з відображенням на бетонних конструкціях мосту та бетонних схилах набережної;</w:t>
      </w:r>
    </w:p>
    <w:p w:rsidR="00951ED5" w:rsidRPr="00951ED5" w:rsidRDefault="00951ED5" w:rsidP="00951ED5">
      <w:pPr>
        <w:pStyle w:val="Default"/>
        <w:tabs>
          <w:tab w:val="left" w:pos="284"/>
        </w:tabs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>- Створення початку прогулянкової набережної біля води. Підвищення культурного потенціалу місця.</w:t>
      </w:r>
    </w:p>
    <w:p w:rsidR="00951ED5" w:rsidRPr="00951ED5" w:rsidRDefault="00951ED5" w:rsidP="00951ED5">
      <w:pPr>
        <w:pStyle w:val="Default"/>
        <w:tabs>
          <w:tab w:val="left" w:pos="284"/>
        </w:tabs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 xml:space="preserve">- Створення привабливої для відпочинку території та туристично привабливої </w:t>
      </w:r>
      <w:proofErr w:type="spellStart"/>
      <w:r w:rsidRPr="00951ED5">
        <w:rPr>
          <w:color w:val="auto"/>
          <w:lang w:val="uk-UA"/>
        </w:rPr>
        <w:t>фотозони</w:t>
      </w:r>
      <w:proofErr w:type="spellEnd"/>
      <w:r w:rsidRPr="00951ED5">
        <w:rPr>
          <w:color w:val="auto"/>
          <w:lang w:val="uk-UA"/>
        </w:rPr>
        <w:t xml:space="preserve">. Організація відкритої арт-локації з можливістю для освітніх зустрічей. </w:t>
      </w:r>
    </w:p>
    <w:p w:rsidR="00951ED5" w:rsidRPr="00951ED5" w:rsidRDefault="00951ED5" w:rsidP="00951ED5">
      <w:pPr>
        <w:pStyle w:val="Default"/>
        <w:tabs>
          <w:tab w:val="left" w:pos="284"/>
        </w:tabs>
        <w:ind w:right="-1" w:firstLine="709"/>
        <w:jc w:val="both"/>
        <w:rPr>
          <w:b/>
          <w:color w:val="auto"/>
          <w:sz w:val="28"/>
          <w:szCs w:val="28"/>
          <w:lang w:val="uk-UA"/>
        </w:rPr>
      </w:pPr>
      <w:r w:rsidRPr="00951ED5">
        <w:rPr>
          <w:color w:val="auto"/>
          <w:lang w:val="uk-UA"/>
        </w:rPr>
        <w:t>Посилення ролі культури та сучасного мистецтва в м.</w:t>
      </w:r>
      <w:r w:rsidRPr="00951ED5">
        <w:rPr>
          <w:color w:val="auto"/>
          <w:lang w:val="uk-UA"/>
        </w:rPr>
        <w:t xml:space="preserve"> </w:t>
      </w:r>
      <w:r w:rsidRPr="00951ED5">
        <w:rPr>
          <w:color w:val="auto"/>
          <w:lang w:val="uk-UA"/>
        </w:rPr>
        <w:t xml:space="preserve">Суми; </w:t>
      </w:r>
    </w:p>
    <w:p w:rsidR="00951ED5" w:rsidRPr="00951ED5" w:rsidRDefault="00951ED5" w:rsidP="00951ED5">
      <w:pPr>
        <w:pStyle w:val="Default"/>
        <w:tabs>
          <w:tab w:val="left" w:pos="284"/>
        </w:tabs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 xml:space="preserve">- Систематизація хаотичних арт-практик та залучення до </w:t>
      </w:r>
      <w:proofErr w:type="spellStart"/>
      <w:r w:rsidRPr="00951ED5">
        <w:rPr>
          <w:color w:val="auto"/>
          <w:lang w:val="uk-UA"/>
        </w:rPr>
        <w:t>співкураторства</w:t>
      </w:r>
      <w:proofErr w:type="spellEnd"/>
      <w:r w:rsidRPr="00951ED5">
        <w:rPr>
          <w:color w:val="auto"/>
          <w:lang w:val="uk-UA"/>
        </w:rPr>
        <w:t xml:space="preserve"> художника із США; </w:t>
      </w:r>
    </w:p>
    <w:p w:rsidR="00951ED5" w:rsidRPr="00951ED5" w:rsidRDefault="00951ED5" w:rsidP="00951ED5">
      <w:pPr>
        <w:pStyle w:val="Default"/>
        <w:tabs>
          <w:tab w:val="left" w:pos="284"/>
        </w:tabs>
        <w:ind w:right="-1" w:firstLine="709"/>
        <w:jc w:val="both"/>
        <w:rPr>
          <w:b/>
          <w:color w:val="auto"/>
          <w:sz w:val="28"/>
          <w:szCs w:val="28"/>
          <w:lang w:val="uk-UA"/>
        </w:rPr>
      </w:pPr>
      <w:r w:rsidRPr="00951ED5">
        <w:rPr>
          <w:color w:val="auto"/>
          <w:lang w:val="uk-UA"/>
        </w:rPr>
        <w:t xml:space="preserve">- Надання можливості самореалізації місцевих художників через залучення до арт-практик; </w:t>
      </w:r>
    </w:p>
    <w:p w:rsidR="00951ED5" w:rsidRPr="00951ED5" w:rsidRDefault="00951ED5" w:rsidP="00951ED5">
      <w:pPr>
        <w:pStyle w:val="Default"/>
        <w:tabs>
          <w:tab w:val="left" w:pos="284"/>
        </w:tabs>
        <w:ind w:right="-1" w:firstLine="709"/>
        <w:jc w:val="both"/>
        <w:rPr>
          <w:b/>
          <w:color w:val="auto"/>
          <w:sz w:val="28"/>
          <w:szCs w:val="28"/>
          <w:lang w:val="uk-UA"/>
        </w:rPr>
      </w:pPr>
      <w:r w:rsidRPr="00951ED5">
        <w:rPr>
          <w:color w:val="auto"/>
          <w:lang w:val="uk-UA"/>
        </w:rPr>
        <w:t xml:space="preserve">- Обмін досвідом зі спів куратором і художником із США, що підсилює потенціал сумських художників; </w:t>
      </w:r>
    </w:p>
    <w:p w:rsidR="00951ED5" w:rsidRPr="00951ED5" w:rsidRDefault="00951ED5" w:rsidP="00951ED5">
      <w:pPr>
        <w:pStyle w:val="Default"/>
        <w:tabs>
          <w:tab w:val="left" w:pos="284"/>
        </w:tabs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>- Розвиток туристичного потенціалу Сум, привернення уваги до історії міста та її контекстів через мистецтво, створення та промоція арт-родзинки в українському та міжнародному медійному просторі</w:t>
      </w:r>
      <w:r w:rsidRPr="00951ED5">
        <w:rPr>
          <w:color w:val="auto"/>
          <w:lang w:val="uk-UA"/>
        </w:rPr>
        <w:t>.</w:t>
      </w:r>
    </w:p>
    <w:p w:rsidR="00951ED5" w:rsidRPr="00951ED5" w:rsidRDefault="00951ED5" w:rsidP="00951ED5">
      <w:pPr>
        <w:pStyle w:val="Default"/>
        <w:tabs>
          <w:tab w:val="left" w:pos="284"/>
        </w:tabs>
        <w:ind w:right="-1" w:firstLine="709"/>
        <w:jc w:val="both"/>
        <w:rPr>
          <w:b/>
          <w:color w:val="auto"/>
          <w:sz w:val="28"/>
          <w:szCs w:val="28"/>
          <w:lang w:val="uk-UA"/>
        </w:rPr>
      </w:pPr>
      <w:r w:rsidRPr="00951ED5">
        <w:rPr>
          <w:color w:val="auto"/>
          <w:lang w:val="uk-UA"/>
        </w:rPr>
        <w:t>- Проект є першим кроком для розвитку території – його реалізація заохотить містян відвідувати простір та проводити невеликі мистецькі та освітні зустрічі, безпечно відпочивати та використовувати місце для прогулянок, зайти маленьким бізнесам, які можуть працювати підчас літнього сезону (</w:t>
      </w:r>
      <w:proofErr w:type="spellStart"/>
      <w:r w:rsidRPr="00951ED5">
        <w:rPr>
          <w:color w:val="auto"/>
          <w:lang w:val="uk-UA"/>
        </w:rPr>
        <w:t>прокати</w:t>
      </w:r>
      <w:proofErr w:type="spellEnd"/>
      <w:r w:rsidRPr="00951ED5">
        <w:rPr>
          <w:color w:val="auto"/>
          <w:lang w:val="uk-UA"/>
        </w:rPr>
        <w:t xml:space="preserve"> обладнання для річкового відпочинку, пересувні кав’ярні, продаж морозива та ін</w:t>
      </w:r>
      <w:r w:rsidRPr="00951ED5">
        <w:rPr>
          <w:color w:val="auto"/>
          <w:lang w:val="uk-UA"/>
        </w:rPr>
        <w:t>.</w:t>
      </w:r>
      <w:r w:rsidRPr="00951ED5">
        <w:rPr>
          <w:color w:val="auto"/>
          <w:lang w:val="uk-UA"/>
        </w:rPr>
        <w:t>, що підвищує економічну й культурну стійкість міста).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b/>
          <w:color w:val="auto"/>
          <w:lang w:val="uk-UA"/>
        </w:rPr>
      </w:pP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b/>
          <w:color w:val="auto"/>
          <w:lang w:val="uk-UA"/>
        </w:rPr>
        <w:t xml:space="preserve">Пропоноване рішення, щодо розв’язання проблеми і його обґрунтування </w:t>
      </w:r>
    </w:p>
    <w:p w:rsidR="00951ED5" w:rsidRPr="00951ED5" w:rsidRDefault="00951ED5" w:rsidP="00951ED5">
      <w:pPr>
        <w:ind w:right="-1" w:firstLine="709"/>
        <w:jc w:val="both"/>
        <w:rPr>
          <w:rStyle w:val="tlid-translation"/>
        </w:rPr>
      </w:pPr>
      <w:r w:rsidRPr="00951ED5">
        <w:rPr>
          <w:rStyle w:val="tlid-translation"/>
        </w:rPr>
        <w:t xml:space="preserve">1. Прибирання території під Харківським мостом, впорядкування зони для прогулянок. </w:t>
      </w:r>
    </w:p>
    <w:p w:rsidR="00951ED5" w:rsidRPr="00951ED5" w:rsidRDefault="00951ED5" w:rsidP="00951ED5">
      <w:pPr>
        <w:ind w:right="-1" w:firstLine="709"/>
        <w:jc w:val="both"/>
        <w:rPr>
          <w:rStyle w:val="tlid-translation"/>
        </w:rPr>
      </w:pPr>
      <w:r w:rsidRPr="00951ED5">
        <w:rPr>
          <w:rStyle w:val="tlid-translation"/>
        </w:rPr>
        <w:t>2. Запроше</w:t>
      </w:r>
      <w:r w:rsidRPr="00951ED5">
        <w:rPr>
          <w:rStyle w:val="tlid-translation"/>
        </w:rPr>
        <w:t>н</w:t>
      </w:r>
      <w:r w:rsidRPr="00951ED5">
        <w:rPr>
          <w:rStyle w:val="tlid-translation"/>
        </w:rPr>
        <w:t>ня 5-10 художників</w:t>
      </w:r>
      <w:r w:rsidRPr="00951ED5">
        <w:rPr>
          <w:rStyle w:val="tlid-translation"/>
        </w:rPr>
        <w:t xml:space="preserve"> </w:t>
      </w:r>
      <w:r w:rsidRPr="00951ED5">
        <w:rPr>
          <w:rStyle w:val="tlid-translation"/>
        </w:rPr>
        <w:t>з Сум, та 2 арт-кураторів (Суми та Нью-Йорк (онлайн)</w:t>
      </w:r>
      <w:r w:rsidRPr="00951ED5">
        <w:rPr>
          <w:rStyle w:val="tlid-translation"/>
        </w:rPr>
        <w:t xml:space="preserve">. </w:t>
      </w:r>
      <w:r w:rsidRPr="00951ED5">
        <w:rPr>
          <w:rStyle w:val="tlid-translation"/>
        </w:rPr>
        <w:t xml:space="preserve">Щоб підготувати митців, які, можливо, не знайомі з місцевою культурою та локацією потенційного втілення задумок, на початку проекту </w:t>
      </w:r>
      <w:r w:rsidRPr="00951ED5">
        <w:t>відбудеться освітня програма</w:t>
      </w:r>
      <w:r w:rsidRPr="00951ED5">
        <w:rPr>
          <w:rStyle w:val="tlid-translation"/>
        </w:rPr>
        <w:t xml:space="preserve">, де організатори ознайомлять митців із історією, символікою та культурою. </w:t>
      </w:r>
    </w:p>
    <w:p w:rsidR="00951ED5" w:rsidRPr="00951ED5" w:rsidRDefault="00951ED5" w:rsidP="00951ED5">
      <w:pPr>
        <w:ind w:right="-1" w:firstLine="709"/>
        <w:jc w:val="both"/>
        <w:rPr>
          <w:rStyle w:val="tlid-translation"/>
        </w:rPr>
      </w:pPr>
      <w:r w:rsidRPr="00951ED5">
        <w:rPr>
          <w:rStyle w:val="tlid-translation"/>
        </w:rPr>
        <w:t xml:space="preserve">3. Після осмислення отриманої інформації та емоційного впливу художники створюють ескізи майбутніх творів у постійному он-лайн спілкуванні та </w:t>
      </w:r>
      <w:proofErr w:type="spellStart"/>
      <w:r w:rsidRPr="00951ED5">
        <w:rPr>
          <w:rStyle w:val="tlid-translation"/>
        </w:rPr>
        <w:t>колаборації</w:t>
      </w:r>
      <w:proofErr w:type="spellEnd"/>
      <w:r w:rsidRPr="00951ED5">
        <w:rPr>
          <w:rStyle w:val="tlid-translation"/>
        </w:rPr>
        <w:t xml:space="preserve"> з кураторами та мистецьким середовищем.  Роль кураторів полягає в роботі над смислами та доведенням зображень до єдиного стилю та естетики.</w:t>
      </w:r>
    </w:p>
    <w:p w:rsidR="00951ED5" w:rsidRPr="00951ED5" w:rsidRDefault="00951ED5" w:rsidP="00951ED5">
      <w:pPr>
        <w:ind w:right="-1" w:firstLine="709"/>
        <w:jc w:val="both"/>
        <w:rPr>
          <w:rStyle w:val="tlid-translation"/>
        </w:rPr>
      </w:pPr>
      <w:r w:rsidRPr="00951ED5">
        <w:rPr>
          <w:rStyle w:val="tlid-translation"/>
        </w:rPr>
        <w:t>4. Наступним етапом є перенесення робіт авторів з ескізів на натурні об’єкти: бетонні опори мосту та бетонні схили набережної. Роботи виконуватимуть місцеві фахівці під он-лайн керівництвом кураторів та консультаціями авторів.</w:t>
      </w:r>
    </w:p>
    <w:p w:rsidR="00951ED5" w:rsidRPr="00951ED5" w:rsidRDefault="00951ED5" w:rsidP="00951ED5">
      <w:pPr>
        <w:ind w:right="-1" w:firstLine="709"/>
        <w:jc w:val="both"/>
        <w:rPr>
          <w:rStyle w:val="tlid-translation"/>
        </w:rPr>
      </w:pPr>
      <w:r w:rsidRPr="00951ED5">
        <w:rPr>
          <w:rStyle w:val="tlid-translation"/>
        </w:rPr>
        <w:t>5. Локація  буде перетворена протягом місяця на соціальний арт-простір.</w:t>
      </w:r>
    </w:p>
    <w:p w:rsidR="00951ED5" w:rsidRPr="00951ED5" w:rsidRDefault="00951ED5" w:rsidP="00951ED5">
      <w:pPr>
        <w:ind w:right="-1" w:firstLine="709"/>
        <w:jc w:val="both"/>
        <w:rPr>
          <w:rStyle w:val="tlid-translation"/>
        </w:rPr>
      </w:pPr>
      <w:r w:rsidRPr="00951ED5">
        <w:rPr>
          <w:rStyle w:val="tlid-translation"/>
        </w:rPr>
        <w:t xml:space="preserve">6. </w:t>
      </w:r>
      <w:r w:rsidRPr="00951ED5">
        <w:t xml:space="preserve">На відкритті проекту буде реалізовано музичну програму з залученням місцевих виконавців сучасної та </w:t>
      </w:r>
      <w:proofErr w:type="spellStart"/>
      <w:r w:rsidRPr="00951ED5">
        <w:t>етномузики</w:t>
      </w:r>
      <w:proofErr w:type="spellEnd"/>
      <w:r w:rsidRPr="00951ED5">
        <w:t xml:space="preserve"> для поглиблення атмосфери</w:t>
      </w:r>
      <w:r w:rsidRPr="00951ED5">
        <w:t xml:space="preserve"> та привернення уваги жителів. </w:t>
      </w:r>
      <w:r w:rsidRPr="00951ED5">
        <w:t>Окремим блоком стане театрально-</w:t>
      </w:r>
      <w:proofErr w:type="spellStart"/>
      <w:r w:rsidRPr="00951ED5">
        <w:t>литературно</w:t>
      </w:r>
      <w:proofErr w:type="spellEnd"/>
      <w:r w:rsidRPr="00951ED5">
        <w:t>-поетична частина арт-фестивалю.</w:t>
      </w:r>
    </w:p>
    <w:p w:rsidR="00951ED5" w:rsidRDefault="00951ED5" w:rsidP="00951ED5">
      <w:pPr>
        <w:ind w:right="-1" w:firstLine="709"/>
        <w:jc w:val="both"/>
        <w:rPr>
          <w:rStyle w:val="tlid-translation"/>
        </w:rPr>
      </w:pPr>
      <w:r w:rsidRPr="00951ED5">
        <w:rPr>
          <w:rStyle w:val="tlid-translation"/>
        </w:rPr>
        <w:t>Музичні й освітні події потенційно можуть проводитись у наступні роки, що особливо важливо в часи пандемій.</w:t>
      </w:r>
    </w:p>
    <w:p w:rsidR="00951ED5" w:rsidRPr="00951ED5" w:rsidRDefault="00951ED5" w:rsidP="00951ED5">
      <w:pPr>
        <w:ind w:right="-1" w:firstLine="709"/>
        <w:jc w:val="both"/>
        <w:rPr>
          <w:b/>
        </w:rPr>
      </w:pPr>
    </w:p>
    <w:p w:rsidR="00951ED5" w:rsidRPr="00951ED5" w:rsidRDefault="00951ED5" w:rsidP="00951ED5">
      <w:pPr>
        <w:pStyle w:val="Default"/>
        <w:ind w:right="-1" w:firstLine="709"/>
        <w:jc w:val="both"/>
        <w:rPr>
          <w:i/>
          <w:iCs/>
          <w:color w:val="auto"/>
          <w:lang w:val="uk-UA"/>
        </w:rPr>
      </w:pPr>
      <w:r w:rsidRPr="00951ED5">
        <w:rPr>
          <w:b/>
          <w:color w:val="auto"/>
          <w:lang w:val="uk-UA"/>
        </w:rPr>
        <w:t xml:space="preserve">Для кого цей </w:t>
      </w:r>
      <w:proofErr w:type="spellStart"/>
      <w:r w:rsidRPr="00951ED5">
        <w:rPr>
          <w:b/>
          <w:color w:val="auto"/>
          <w:lang w:val="uk-UA"/>
        </w:rPr>
        <w:t>проєкт</w:t>
      </w:r>
      <w:proofErr w:type="spellEnd"/>
    </w:p>
    <w:p w:rsidR="00951ED5" w:rsidRPr="00951ED5" w:rsidRDefault="00951ED5" w:rsidP="00951ED5">
      <w:pPr>
        <w:ind w:right="-1" w:firstLine="709"/>
        <w:jc w:val="both"/>
      </w:pPr>
      <w:r w:rsidRPr="00951ED5">
        <w:t>Участь в реалізації:</w:t>
      </w:r>
    </w:p>
    <w:p w:rsidR="00951ED5" w:rsidRPr="00951ED5" w:rsidRDefault="00951ED5" w:rsidP="00951ED5">
      <w:pPr>
        <w:ind w:right="-1" w:firstLine="709"/>
        <w:jc w:val="both"/>
      </w:pPr>
      <w:r w:rsidRPr="00951ED5">
        <w:t>- Місцеві художники - 10 осіб (сучасні художники з м. Суми (в тому числі, люди з інвалідністю, студенти Вищого училища культури ім. Бортнянського – 20 осіб, художник і куратор з</w:t>
      </w:r>
      <w:r w:rsidRPr="00951ED5">
        <w:t xml:space="preserve"> США).</w:t>
      </w:r>
    </w:p>
    <w:p w:rsidR="00951ED5" w:rsidRPr="00951ED5" w:rsidRDefault="00951ED5" w:rsidP="00951ED5">
      <w:pPr>
        <w:ind w:right="-1" w:firstLine="709"/>
        <w:jc w:val="both"/>
      </w:pPr>
      <w:r w:rsidRPr="00951ED5">
        <w:t>- Генератори креативних ідей, консультанти, куратори, виконавці - 10 осіб (куратори проекту, представники партнерських організацій та органів місцевого самоврядування).</w:t>
      </w:r>
    </w:p>
    <w:p w:rsidR="00951ED5" w:rsidRPr="00951ED5" w:rsidRDefault="00951ED5" w:rsidP="00951ED5">
      <w:pPr>
        <w:ind w:right="-1" w:firstLine="709"/>
        <w:jc w:val="both"/>
      </w:pPr>
      <w:r w:rsidRPr="00951ED5">
        <w:t>- Учасники та реалізатори культурної програми – до 100 осіб (театральні, музичні та поетичні коле</w:t>
      </w:r>
      <w:r w:rsidRPr="00951ED5">
        <w:t xml:space="preserve">ктиви та організації, студенти </w:t>
      </w:r>
      <w:r w:rsidRPr="00951ED5">
        <w:t>Вищого училища культури ім. Бортнянського, Сумського державного університету, Сумського педагогічного університету, волонтери ГО «</w:t>
      </w:r>
      <w:proofErr w:type="spellStart"/>
      <w:r w:rsidRPr="00951ED5">
        <w:t>Стріт</w:t>
      </w:r>
      <w:proofErr w:type="spellEnd"/>
      <w:r w:rsidRPr="00951ED5">
        <w:t xml:space="preserve"> Ринг </w:t>
      </w:r>
      <w:proofErr w:type="spellStart"/>
      <w:r w:rsidRPr="00951ED5">
        <w:t>мьюзік</w:t>
      </w:r>
      <w:proofErr w:type="spellEnd"/>
      <w:r w:rsidRPr="00951ED5">
        <w:t xml:space="preserve">» та Молодіжного об’єднання «Екстрим </w:t>
      </w:r>
      <w:proofErr w:type="spellStart"/>
      <w:r w:rsidRPr="00951ED5">
        <w:t>Стайл</w:t>
      </w:r>
      <w:proofErr w:type="spellEnd"/>
      <w:r w:rsidRPr="00951ED5">
        <w:t>»</w:t>
      </w:r>
    </w:p>
    <w:p w:rsidR="00951ED5" w:rsidRPr="00951ED5" w:rsidRDefault="00951ED5" w:rsidP="00951ED5">
      <w:pPr>
        <w:ind w:right="-1" w:firstLine="709"/>
        <w:jc w:val="both"/>
      </w:pPr>
      <w:r w:rsidRPr="00951ED5">
        <w:t xml:space="preserve">- Представники громадськості, залучені у якості волонтерів - 50 осіб (волонтери зі списків КУ «Агенція промоції «Суми», студенти спеціальності «Менеджмент </w:t>
      </w:r>
      <w:r w:rsidRPr="00951ED5">
        <w:lastRenderedPageBreak/>
        <w:t>соціокультурної діяльності» Сумського державного університету, Сумського педагогічного університету, волонтери з волонтерської бази ГО «Центр освіти впродовж життя», випускники «Школи амбасадорів міста» тощо).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>Споживачі культурного продукту: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>- 10000 осіб - містяни, непрямі учасники, відвідувачі місця протягом виконання художніх робіт, відвідувачі культурних подій й у подальший час.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FF0000"/>
          <w:lang w:val="uk-UA"/>
        </w:rPr>
      </w:pPr>
    </w:p>
    <w:p w:rsidR="00951ED5" w:rsidRPr="00951ED5" w:rsidRDefault="00951ED5" w:rsidP="00951ED5">
      <w:pPr>
        <w:pStyle w:val="Default"/>
        <w:ind w:right="-1" w:firstLine="709"/>
        <w:jc w:val="both"/>
        <w:rPr>
          <w:i/>
          <w:color w:val="auto"/>
          <w:lang w:val="uk-UA"/>
        </w:rPr>
      </w:pPr>
      <w:r w:rsidRPr="00951ED5">
        <w:rPr>
          <w:b/>
          <w:color w:val="auto"/>
          <w:lang w:val="uk-UA"/>
        </w:rPr>
        <w:t xml:space="preserve">Доступність </w:t>
      </w:r>
      <w:proofErr w:type="spellStart"/>
      <w:r w:rsidRPr="00951ED5">
        <w:rPr>
          <w:b/>
          <w:color w:val="auto"/>
          <w:lang w:val="uk-UA"/>
        </w:rPr>
        <w:t>проєкту</w:t>
      </w:r>
      <w:proofErr w:type="spellEnd"/>
    </w:p>
    <w:p w:rsid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proofErr w:type="spellStart"/>
      <w:r w:rsidRPr="00951ED5">
        <w:rPr>
          <w:color w:val="auto"/>
          <w:lang w:val="uk-UA"/>
        </w:rPr>
        <w:t>Інклюзивність</w:t>
      </w:r>
      <w:proofErr w:type="spellEnd"/>
      <w:r w:rsidRPr="00951ED5">
        <w:rPr>
          <w:color w:val="auto"/>
          <w:lang w:val="uk-UA"/>
        </w:rPr>
        <w:t xml:space="preserve"> проекту треба розглядати у двох </w:t>
      </w:r>
      <w:proofErr w:type="spellStart"/>
      <w:r w:rsidRPr="00951ED5">
        <w:rPr>
          <w:color w:val="auto"/>
          <w:lang w:val="uk-UA"/>
        </w:rPr>
        <w:t>площинах</w:t>
      </w:r>
      <w:proofErr w:type="spellEnd"/>
      <w:r w:rsidRPr="00951ED5">
        <w:rPr>
          <w:color w:val="auto"/>
          <w:lang w:val="uk-UA"/>
        </w:rPr>
        <w:t>:</w:t>
      </w:r>
    </w:p>
    <w:p w:rsid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 xml:space="preserve">– до виконання художніх робіт буде залучено людей з </w:t>
      </w:r>
      <w:proofErr w:type="spellStart"/>
      <w:r w:rsidRPr="00951ED5">
        <w:rPr>
          <w:color w:val="auto"/>
          <w:lang w:val="uk-UA"/>
        </w:rPr>
        <w:t>інвалідностями</w:t>
      </w:r>
      <w:proofErr w:type="spellEnd"/>
      <w:r w:rsidRPr="00951ED5">
        <w:rPr>
          <w:color w:val="auto"/>
          <w:lang w:val="uk-UA"/>
        </w:rPr>
        <w:t>, учасників бойових дій АТО, молодих людей, які опинились у складних життєвих умовах;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b/>
          <w:color w:val="auto"/>
          <w:lang w:val="uk-UA"/>
        </w:rPr>
      </w:pPr>
      <w:r w:rsidRPr="00951ED5">
        <w:rPr>
          <w:color w:val="auto"/>
          <w:lang w:val="uk-UA"/>
        </w:rPr>
        <w:t xml:space="preserve">- простір навколо об’єкту буде організований з урахуванням потреб </w:t>
      </w:r>
      <w:proofErr w:type="spellStart"/>
      <w:r w:rsidRPr="00951ED5">
        <w:rPr>
          <w:color w:val="auto"/>
          <w:lang w:val="uk-UA"/>
        </w:rPr>
        <w:t>маломобільних</w:t>
      </w:r>
      <w:proofErr w:type="spellEnd"/>
      <w:r w:rsidRPr="00951ED5">
        <w:rPr>
          <w:color w:val="auto"/>
          <w:lang w:val="uk-UA"/>
        </w:rPr>
        <w:t xml:space="preserve"> груп населення, людей з інвалідністю, людей поважного віку та дітей.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b/>
          <w:color w:val="auto"/>
          <w:lang w:val="uk-UA"/>
        </w:rPr>
        <w:t xml:space="preserve">Ключові (якісні та кількісні) показники результату </w:t>
      </w:r>
      <w:proofErr w:type="spellStart"/>
      <w:r w:rsidRPr="00951ED5">
        <w:rPr>
          <w:b/>
          <w:color w:val="auto"/>
          <w:lang w:val="uk-UA"/>
        </w:rPr>
        <w:t>проєкту</w:t>
      </w:r>
      <w:proofErr w:type="spellEnd"/>
      <w:r w:rsidRPr="00951ED5">
        <w:rPr>
          <w:b/>
          <w:color w:val="auto"/>
          <w:lang w:val="uk-UA"/>
        </w:rPr>
        <w:t>: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 xml:space="preserve">Позитивний ефект від реалізації проекту відчують: 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 xml:space="preserve">- Центр </w:t>
      </w:r>
      <w:r w:rsidRPr="00951ED5">
        <w:rPr>
          <w:color w:val="auto"/>
          <w:lang w:val="uk-UA"/>
        </w:rPr>
        <w:t xml:space="preserve">культури і </w:t>
      </w:r>
      <w:r w:rsidRPr="00951ED5">
        <w:rPr>
          <w:color w:val="auto"/>
          <w:lang w:val="uk-UA"/>
        </w:rPr>
        <w:t>дозвілля (отримає новий майданчик дл</w:t>
      </w:r>
      <w:r w:rsidRPr="00951ED5">
        <w:rPr>
          <w:color w:val="auto"/>
          <w:lang w:val="uk-UA"/>
        </w:rPr>
        <w:t>я організації дозвілля містян)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>- вищі навчальні заклади Сум та Сумська дитяча художня школа (отримають кейси реалізації культу</w:t>
      </w:r>
      <w:r w:rsidRPr="00951ED5">
        <w:rPr>
          <w:color w:val="auto"/>
          <w:lang w:val="uk-UA"/>
        </w:rPr>
        <w:t>рних проектів)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>- Школа амбасадорів міста (вклю</w:t>
      </w:r>
      <w:r w:rsidRPr="00951ED5">
        <w:rPr>
          <w:color w:val="auto"/>
          <w:lang w:val="uk-UA"/>
        </w:rPr>
        <w:t>чить до маршруту нову локацію)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 xml:space="preserve">- Мистецька агенція "Простір </w:t>
      </w:r>
      <w:proofErr w:type="spellStart"/>
      <w:r w:rsidRPr="00951ED5">
        <w:rPr>
          <w:color w:val="auto"/>
          <w:lang w:val="uk-UA"/>
        </w:rPr>
        <w:t>покордоння</w:t>
      </w:r>
      <w:proofErr w:type="spellEnd"/>
      <w:r w:rsidRPr="00951ED5">
        <w:rPr>
          <w:color w:val="auto"/>
          <w:lang w:val="uk-UA"/>
        </w:rPr>
        <w:t xml:space="preserve">" (отримає урбаністичний майданчик </w:t>
      </w:r>
      <w:r w:rsidRPr="00951ED5">
        <w:rPr>
          <w:color w:val="auto"/>
          <w:lang w:val="uk-UA"/>
        </w:rPr>
        <w:t>для самореалізації художників)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>- Мистецька агенція "Арт-хвиля" (отримає майданчик для проведення су</w:t>
      </w:r>
      <w:r w:rsidRPr="00951ED5">
        <w:rPr>
          <w:color w:val="auto"/>
          <w:lang w:val="uk-UA"/>
        </w:rPr>
        <w:t>часних музичних заходів)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 xml:space="preserve">- Відділ культури Сумської міської ради (отримає нову </w:t>
      </w:r>
      <w:proofErr w:type="spellStart"/>
      <w:r w:rsidRPr="00951ED5">
        <w:rPr>
          <w:color w:val="auto"/>
          <w:lang w:val="uk-UA"/>
        </w:rPr>
        <w:t>брендовану</w:t>
      </w:r>
      <w:proofErr w:type="spellEnd"/>
      <w:r w:rsidRPr="00951ED5">
        <w:rPr>
          <w:color w:val="auto"/>
          <w:lang w:val="uk-UA"/>
        </w:rPr>
        <w:t xml:space="preserve"> туристичну локацію)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>- Молодь міста (отримає нов</w:t>
      </w:r>
      <w:r w:rsidRPr="00951ED5">
        <w:rPr>
          <w:color w:val="auto"/>
          <w:lang w:val="uk-UA"/>
        </w:rPr>
        <w:t xml:space="preserve">у </w:t>
      </w:r>
      <w:proofErr w:type="spellStart"/>
      <w:r w:rsidRPr="00951ED5">
        <w:rPr>
          <w:color w:val="auto"/>
          <w:lang w:val="uk-UA"/>
        </w:rPr>
        <w:t>фотозону</w:t>
      </w:r>
      <w:proofErr w:type="spellEnd"/>
      <w:r w:rsidRPr="00951ED5">
        <w:rPr>
          <w:color w:val="auto"/>
          <w:lang w:val="uk-UA"/>
        </w:rPr>
        <w:t xml:space="preserve"> та зону відпочинку)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>- Широка аудиторія отримає сучасний арт-простір, який сприятиме мистецькій обізнаності жителів та туристів, підвищенню туристичного потенціалу міста.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color w:val="auto"/>
          <w:lang w:val="uk-UA"/>
        </w:rPr>
      </w:pPr>
      <w:r w:rsidRPr="00951ED5">
        <w:rPr>
          <w:color w:val="auto"/>
          <w:lang w:val="uk-UA"/>
        </w:rPr>
        <w:t>Всього про проект буде поінформовано не менш</w:t>
      </w:r>
      <w:r w:rsidRPr="00951ED5">
        <w:rPr>
          <w:color w:val="auto"/>
          <w:lang w:val="uk-UA"/>
        </w:rPr>
        <w:t xml:space="preserve"> </w:t>
      </w:r>
      <w:r w:rsidRPr="00951ED5">
        <w:rPr>
          <w:color w:val="auto"/>
          <w:lang w:val="uk-UA"/>
        </w:rPr>
        <w:t xml:space="preserve">ніж 90 000 осіб. Враховуючи </w:t>
      </w:r>
      <w:r w:rsidRPr="00951ED5">
        <w:rPr>
          <w:color w:val="auto"/>
          <w:lang w:val="uk-UA"/>
        </w:rPr>
        <w:t>масштабність</w:t>
      </w:r>
      <w:r w:rsidRPr="00951ED5">
        <w:rPr>
          <w:color w:val="auto"/>
          <w:lang w:val="uk-UA"/>
        </w:rPr>
        <w:t xml:space="preserve"> проекту, його освітлення у загальноукраїнських та міжнародних медіа, це сприятиме промоції міста, просування його, як цікавого та </w:t>
      </w:r>
      <w:r w:rsidRPr="00951ED5">
        <w:rPr>
          <w:color w:val="auto"/>
          <w:lang w:val="uk-UA"/>
        </w:rPr>
        <w:t>захоплюючого</w:t>
      </w:r>
      <w:r w:rsidRPr="00951ED5">
        <w:rPr>
          <w:color w:val="auto"/>
          <w:lang w:val="uk-UA"/>
        </w:rPr>
        <w:t xml:space="preserve"> для відвідування та подорожей.</w:t>
      </w:r>
    </w:p>
    <w:p w:rsidR="00951ED5" w:rsidRPr="00951ED5" w:rsidRDefault="00951ED5" w:rsidP="00951ED5">
      <w:pPr>
        <w:pStyle w:val="Default"/>
        <w:ind w:right="-1" w:firstLine="709"/>
        <w:jc w:val="both"/>
        <w:rPr>
          <w:b/>
          <w:color w:val="auto"/>
          <w:lang w:val="uk-UA"/>
        </w:rPr>
      </w:pPr>
    </w:p>
    <w:p w:rsidR="00951ED5" w:rsidRPr="00951ED5" w:rsidRDefault="00951ED5" w:rsidP="00951ED5">
      <w:pPr>
        <w:pStyle w:val="Default"/>
        <w:ind w:right="-1" w:firstLine="709"/>
        <w:jc w:val="both"/>
        <w:rPr>
          <w:b/>
          <w:color w:val="auto"/>
          <w:lang w:val="uk-UA"/>
        </w:rPr>
      </w:pPr>
      <w:r w:rsidRPr="00951ED5">
        <w:rPr>
          <w:b/>
          <w:color w:val="auto"/>
          <w:lang w:val="uk-UA"/>
        </w:rPr>
        <w:t xml:space="preserve">Орієнтовна загальна вартість </w:t>
      </w:r>
      <w:proofErr w:type="spellStart"/>
      <w:r w:rsidRPr="00951ED5">
        <w:rPr>
          <w:b/>
          <w:color w:val="auto"/>
          <w:lang w:val="uk-UA"/>
        </w:rPr>
        <w:t>проєкту</w:t>
      </w:r>
      <w:proofErr w:type="spellEnd"/>
    </w:p>
    <w:p w:rsidR="00951ED5" w:rsidRPr="00951ED5" w:rsidRDefault="00951ED5" w:rsidP="00951ED5">
      <w:pPr>
        <w:pStyle w:val="Default"/>
        <w:ind w:right="-1" w:firstLine="709"/>
        <w:jc w:val="both"/>
        <w:rPr>
          <w:rStyle w:val="tlid-translation"/>
          <w:color w:val="auto"/>
          <w:lang w:val="uk-UA"/>
        </w:rPr>
      </w:pPr>
      <w:r w:rsidRPr="00951ED5">
        <w:rPr>
          <w:rStyle w:val="tlid-translation"/>
          <w:color w:val="auto"/>
          <w:lang w:val="uk-UA"/>
        </w:rPr>
        <w:t>Орієнтовна</w:t>
      </w:r>
      <w:r w:rsidRPr="00951ED5">
        <w:rPr>
          <w:rStyle w:val="tlid-translation"/>
          <w:color w:val="auto"/>
          <w:lang w:val="uk-UA"/>
        </w:rPr>
        <w:t xml:space="preserve"> </w:t>
      </w:r>
      <w:r w:rsidRPr="00951ED5">
        <w:rPr>
          <w:rStyle w:val="tlid-translation"/>
          <w:color w:val="auto"/>
          <w:lang w:val="uk-UA"/>
        </w:rPr>
        <w:t>загальна</w:t>
      </w:r>
      <w:r w:rsidRPr="00951ED5">
        <w:rPr>
          <w:rStyle w:val="tlid-translation"/>
          <w:color w:val="auto"/>
          <w:lang w:val="uk-UA"/>
        </w:rPr>
        <w:t xml:space="preserve"> </w:t>
      </w:r>
      <w:r w:rsidRPr="00951ED5">
        <w:rPr>
          <w:rStyle w:val="tlid-translation"/>
          <w:color w:val="auto"/>
          <w:lang w:val="uk-UA"/>
        </w:rPr>
        <w:t xml:space="preserve">вартість проекту складає </w:t>
      </w:r>
      <w:r w:rsidRPr="00951ED5">
        <w:rPr>
          <w:rStyle w:val="tlid-translation"/>
          <w:b/>
          <w:color w:val="auto"/>
          <w:lang w:val="uk-UA"/>
        </w:rPr>
        <w:t>492 000</w:t>
      </w:r>
      <w:r w:rsidRPr="00951ED5">
        <w:rPr>
          <w:rStyle w:val="tlid-translation"/>
          <w:color w:val="auto"/>
          <w:lang w:val="uk-UA"/>
        </w:rPr>
        <w:t xml:space="preserve"> грн.</w:t>
      </w:r>
    </w:p>
    <w:p w:rsidR="00DB3FA2" w:rsidRPr="00951ED5" w:rsidRDefault="00951ED5" w:rsidP="00951ED5">
      <w:pPr>
        <w:pStyle w:val="Default"/>
        <w:ind w:right="-1" w:firstLine="709"/>
        <w:jc w:val="both"/>
        <w:rPr>
          <w:lang w:val="uk-UA"/>
        </w:rPr>
      </w:pPr>
      <w:r w:rsidRPr="00951ED5">
        <w:rPr>
          <w:rStyle w:val="tlid-translation"/>
          <w:color w:val="auto"/>
          <w:lang w:val="uk-UA"/>
        </w:rPr>
        <w:t>Проект, що пропонується</w:t>
      </w:r>
      <w:r w:rsidRPr="00951ED5">
        <w:rPr>
          <w:rStyle w:val="tlid-translation"/>
          <w:color w:val="auto"/>
          <w:lang w:val="uk-UA"/>
        </w:rPr>
        <w:t>,</w:t>
      </w:r>
      <w:r w:rsidRPr="00951ED5">
        <w:rPr>
          <w:rStyle w:val="tlid-translation"/>
          <w:color w:val="auto"/>
          <w:lang w:val="uk-UA"/>
        </w:rPr>
        <w:t xml:space="preserve"> був підтриманий Українським культурним фондом у 2021 році. У </w:t>
      </w:r>
      <w:r w:rsidRPr="00951ED5">
        <w:rPr>
          <w:rStyle w:val="tlid-translation"/>
          <w:color w:val="auto"/>
          <w:lang w:val="uk-UA"/>
        </w:rPr>
        <w:t>рейтингу</w:t>
      </w:r>
      <w:r w:rsidRPr="00951ED5">
        <w:rPr>
          <w:rStyle w:val="tlid-translation"/>
          <w:color w:val="auto"/>
          <w:lang w:val="uk-UA"/>
        </w:rPr>
        <w:t xml:space="preserve"> міжнародного конкурсу «Культура+» проект посів ДРУГЕ місце сер</w:t>
      </w:r>
      <w:r w:rsidRPr="00951ED5">
        <w:rPr>
          <w:rStyle w:val="tlid-translation"/>
          <w:color w:val="auto"/>
          <w:lang w:val="uk-UA"/>
        </w:rPr>
        <w:t>ед більше ніж 100 конкурсантів.</w:t>
      </w:r>
      <w:bookmarkStart w:id="0" w:name="_GoBack"/>
      <w:bookmarkEnd w:id="0"/>
    </w:p>
    <w:sectPr w:rsidR="00DB3FA2" w:rsidRPr="00951ED5" w:rsidSect="00951ED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627B0"/>
    <w:multiLevelType w:val="hybridMultilevel"/>
    <w:tmpl w:val="48789C00"/>
    <w:lvl w:ilvl="0" w:tplc="5192C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C3"/>
    <w:rsid w:val="002936B8"/>
    <w:rsid w:val="00951ED5"/>
    <w:rsid w:val="00BC2AC3"/>
    <w:rsid w:val="00C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8B14"/>
  <w15:chartTrackingRefBased/>
  <w15:docId w15:val="{DD0CE4FB-EBE1-478D-9C92-11DAA7E4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2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yl5">
    <w:name w:val="_5yl5"/>
    <w:basedOn w:val="a0"/>
    <w:rsid w:val="00BC2AC3"/>
  </w:style>
  <w:style w:type="character" w:customStyle="1" w:styleId="tlid-translation">
    <w:name w:val="tlid-translation"/>
    <w:basedOn w:val="a0"/>
    <w:rsid w:val="00BC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2022-02-09T08:10:00Z</dcterms:created>
  <dcterms:modified xsi:type="dcterms:W3CDTF">2022-02-09T08:10:00Z</dcterms:modified>
</cp:coreProperties>
</file>