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6C" w:rsidRPr="004D43DA" w:rsidRDefault="004D43DA" w:rsidP="004D43DA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bookmarkStart w:id="0" w:name="_GoBack"/>
      <w:r w:rsidRPr="004D43DA">
        <w:rPr>
          <w:b/>
          <w:bCs/>
          <w:sz w:val="28"/>
          <w:szCs w:val="28"/>
          <w:lang w:val="uk-UA"/>
        </w:rPr>
        <w:t>Кошторис проекту</w:t>
      </w:r>
    </w:p>
    <w:bookmarkEnd w:id="0"/>
    <w:p w:rsidR="004D43DA" w:rsidRPr="008752B6" w:rsidRDefault="004D43DA" w:rsidP="004D43DA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«Здоровий спосіб життя дітям, молоді, батькам»</w:t>
      </w:r>
    </w:p>
    <w:tbl>
      <w:tblPr>
        <w:tblpPr w:leftFromText="180" w:rightFromText="180" w:vertAnchor="tex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219"/>
        <w:gridCol w:w="1186"/>
        <w:gridCol w:w="1257"/>
        <w:gridCol w:w="1137"/>
        <w:gridCol w:w="1185"/>
        <w:gridCol w:w="1174"/>
      </w:tblGrid>
      <w:tr w:rsidR="004D43DA" w:rsidRPr="008752B6" w:rsidTr="00BD0F2F">
        <w:trPr>
          <w:trHeight w:val="419"/>
        </w:trPr>
        <w:tc>
          <w:tcPr>
            <w:tcW w:w="2186" w:type="dxa"/>
            <w:vMerge w:val="restart"/>
            <w:shd w:val="clear" w:color="auto" w:fill="auto"/>
          </w:tcPr>
          <w:p w:rsidR="004D43DA" w:rsidRPr="008752B6" w:rsidRDefault="004D43DA" w:rsidP="00BD0F2F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4D43DA" w:rsidRPr="008752B6" w:rsidRDefault="004D43DA" w:rsidP="00BD0F2F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4D43DA" w:rsidRPr="008752B6" w:rsidRDefault="004D43D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4D43DA" w:rsidRPr="008752B6" w:rsidRDefault="004D43D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4D43DA" w:rsidRPr="008752B6" w:rsidTr="00BD0F2F">
        <w:tc>
          <w:tcPr>
            <w:tcW w:w="2186" w:type="dxa"/>
            <w:vMerge/>
            <w:shd w:val="clear" w:color="auto" w:fill="auto"/>
          </w:tcPr>
          <w:p w:rsidR="004D43DA" w:rsidRPr="008752B6" w:rsidRDefault="004D43DA" w:rsidP="00BD0F2F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9" w:type="dxa"/>
            <w:shd w:val="clear" w:color="auto" w:fill="auto"/>
          </w:tcPr>
          <w:p w:rsidR="004D43DA" w:rsidRPr="008752B6" w:rsidRDefault="004D43D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4" w:type="dxa"/>
            <w:shd w:val="clear" w:color="auto" w:fill="auto"/>
          </w:tcPr>
          <w:p w:rsidR="004D43DA" w:rsidRPr="008752B6" w:rsidRDefault="004D43D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49" w:type="dxa"/>
            <w:shd w:val="clear" w:color="auto" w:fill="auto"/>
          </w:tcPr>
          <w:p w:rsidR="004D43DA" w:rsidRPr="008752B6" w:rsidRDefault="004D43D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9" w:type="dxa"/>
            <w:shd w:val="clear" w:color="auto" w:fill="auto"/>
          </w:tcPr>
          <w:p w:rsidR="004D43DA" w:rsidRPr="008752B6" w:rsidRDefault="004D43D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3" w:type="dxa"/>
            <w:shd w:val="clear" w:color="auto" w:fill="auto"/>
          </w:tcPr>
          <w:p w:rsidR="004D43DA" w:rsidRPr="008752B6" w:rsidRDefault="004D43D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28" w:type="dxa"/>
            <w:shd w:val="clear" w:color="auto" w:fill="auto"/>
          </w:tcPr>
          <w:p w:rsidR="004D43DA" w:rsidRPr="008752B6" w:rsidRDefault="004D43D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4D43DA" w:rsidRPr="008752B6" w:rsidTr="00BD0F2F"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Панельна огорожа для спорт майданчиків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класік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392м2</w:t>
            </w: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424</w:t>
            </w: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166208</w:t>
            </w: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392м2</w:t>
            </w: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424</w:t>
            </w: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166208</w:t>
            </w:r>
          </w:p>
        </w:tc>
      </w:tr>
      <w:tr w:rsidR="004D43DA" w:rsidRPr="008752B6" w:rsidTr="00BD0F2F"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Бетон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4,5 м3</w:t>
            </w: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720</w:t>
            </w: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3240</w:t>
            </w: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4,5 м3</w:t>
            </w: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720</w:t>
            </w: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3240</w:t>
            </w:r>
          </w:p>
        </w:tc>
      </w:tr>
      <w:tr w:rsidR="004D43DA" w:rsidRPr="008752B6" w:rsidTr="00BD0F2F"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Труба профільна 100х100х5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175,4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378,06</w:t>
            </w: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66311,73</w:t>
            </w: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175,4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378,06</w:t>
            </w: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66311,73</w:t>
            </w:r>
          </w:p>
        </w:tc>
      </w:tr>
      <w:tr w:rsidR="004D43DA" w:rsidRPr="008752B6" w:rsidTr="00BD0F2F">
        <w:trPr>
          <w:trHeight w:val="241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Труба профільна 60х40х2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111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71,68</w:t>
            </w: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7956,48</w:t>
            </w: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111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71,68</w:t>
            </w: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7956,48</w:t>
            </w:r>
          </w:p>
        </w:tc>
      </w:tr>
      <w:tr w:rsidR="004D43DA" w:rsidRPr="008752B6" w:rsidTr="00BD0F2F">
        <w:trPr>
          <w:trHeight w:val="13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Пісок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90,0</w:t>
            </w: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6075</w:t>
            </w: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90,0</w:t>
            </w: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6075</w:t>
            </w:r>
          </w:p>
        </w:tc>
      </w:tr>
      <w:tr w:rsidR="004D43DA" w:rsidRPr="008752B6" w:rsidTr="00BD0F2F">
        <w:trPr>
          <w:trHeight w:val="118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Щебінь фракція 40-70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649,0</w:t>
            </w: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43807,5</w:t>
            </w: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649,0</w:t>
            </w: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43807,5</w:t>
            </w:r>
          </w:p>
        </w:tc>
      </w:tr>
      <w:tr w:rsidR="004D43DA" w:rsidRPr="008752B6" w:rsidTr="00BD0F2F">
        <w:trPr>
          <w:trHeight w:val="118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Щебінь фракція 20-40</w:t>
            </w:r>
          </w:p>
        </w:tc>
        <w:tc>
          <w:tcPr>
            <w:tcW w:w="1259" w:type="dxa"/>
            <w:shd w:val="clear" w:color="auto" w:fill="auto"/>
          </w:tcPr>
          <w:p w:rsidR="004D43DA" w:rsidRPr="008116C4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4" w:type="dxa"/>
            <w:shd w:val="clear" w:color="auto" w:fill="auto"/>
          </w:tcPr>
          <w:p w:rsidR="004D43DA" w:rsidRPr="008116C4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650,0</w:t>
            </w:r>
          </w:p>
        </w:tc>
        <w:tc>
          <w:tcPr>
            <w:tcW w:w="1349" w:type="dxa"/>
            <w:shd w:val="clear" w:color="auto" w:fill="auto"/>
          </w:tcPr>
          <w:p w:rsidR="004D43DA" w:rsidRPr="008116C4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43875</w:t>
            </w:r>
          </w:p>
        </w:tc>
        <w:tc>
          <w:tcPr>
            <w:tcW w:w="1139" w:type="dxa"/>
            <w:shd w:val="clear" w:color="auto" w:fill="auto"/>
          </w:tcPr>
          <w:p w:rsidR="004D43DA" w:rsidRPr="008116C4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3" w:type="dxa"/>
            <w:shd w:val="clear" w:color="auto" w:fill="auto"/>
          </w:tcPr>
          <w:p w:rsidR="004D43DA" w:rsidRPr="008116C4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650,0</w:t>
            </w:r>
          </w:p>
        </w:tc>
        <w:tc>
          <w:tcPr>
            <w:tcW w:w="1228" w:type="dxa"/>
            <w:shd w:val="clear" w:color="auto" w:fill="auto"/>
          </w:tcPr>
          <w:p w:rsidR="004D43DA" w:rsidRPr="008116C4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43875</w:t>
            </w:r>
          </w:p>
        </w:tc>
      </w:tr>
      <w:tr w:rsidR="004D43DA" w:rsidRPr="008752B6" w:rsidTr="00BD0F2F">
        <w:trPr>
          <w:trHeight w:val="13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Гранвідсів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фракція 5-10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22,5 м3</w:t>
            </w: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550,0</w:t>
            </w: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12375</w:t>
            </w: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22,5 м3</w:t>
            </w: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550,0</w:t>
            </w: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12375</w:t>
            </w:r>
          </w:p>
        </w:tc>
      </w:tr>
      <w:tr w:rsidR="004D43DA" w:rsidRPr="000B1FB8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bCs/>
                <w:sz w:val="22"/>
                <w:szCs w:val="22"/>
              </w:rPr>
              <w:t>Вартість доставки обладнання та його монтаж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87500</w:t>
            </w:r>
          </w:p>
        </w:tc>
      </w:tr>
      <w:tr w:rsidR="004D43DA" w:rsidRPr="000B1FB8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Вишукувальні роботи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</w:t>
            </w:r>
          </w:p>
        </w:tc>
      </w:tr>
      <w:tr w:rsidR="004D43DA" w:rsidRPr="000B1FB8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Виготовлення проектно-кошторисної документації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30625</w:t>
            </w:r>
          </w:p>
        </w:tc>
      </w:tr>
      <w:tr w:rsidR="004D43DA" w:rsidRPr="000B1FB8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Експертиза проектно-кошторисної документації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2700</w:t>
            </w:r>
          </w:p>
        </w:tc>
      </w:tr>
      <w:tr w:rsidR="004D43DA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Авторський нагляд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4050</w:t>
            </w:r>
          </w:p>
        </w:tc>
      </w:tr>
      <w:tr w:rsidR="004D43DA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Технічний нагляд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10938</w:t>
            </w:r>
          </w:p>
        </w:tc>
      </w:tr>
      <w:tr w:rsidR="004D43DA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Кошторисний прибуток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32375</w:t>
            </w:r>
          </w:p>
        </w:tc>
      </w:tr>
      <w:tr w:rsidR="004D43DA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6038</w:t>
            </w:r>
          </w:p>
        </w:tc>
      </w:tr>
      <w:tr w:rsidR="004D43DA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ризиків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8750</w:t>
            </w:r>
          </w:p>
        </w:tc>
      </w:tr>
      <w:tr w:rsidR="004D43DA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59231</w:t>
            </w:r>
          </w:p>
        </w:tc>
      </w:tr>
      <w:tr w:rsidR="004D43DA" w:rsidRPr="008813BC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ПДВ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119411,2</w:t>
            </w:r>
          </w:p>
        </w:tc>
      </w:tr>
      <w:tr w:rsidR="004D43DA" w:rsidRPr="000B1FB8" w:rsidTr="00BD0F2F">
        <w:trPr>
          <w:trHeight w:val="375"/>
        </w:trPr>
        <w:tc>
          <w:tcPr>
            <w:tcW w:w="2186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rPr>
                <w:rFonts w:eastAsia="Arial Unicode MS"/>
                <w:b/>
                <w:sz w:val="22"/>
                <w:szCs w:val="22"/>
              </w:rPr>
            </w:pPr>
            <w:r w:rsidRPr="000B1FB8">
              <w:rPr>
                <w:rFonts w:eastAsia="Arial Unicode MS"/>
                <w:b/>
                <w:sz w:val="22"/>
                <w:szCs w:val="22"/>
              </w:rPr>
              <w:t>Всього</w:t>
            </w:r>
          </w:p>
        </w:tc>
        <w:tc>
          <w:tcPr>
            <w:tcW w:w="125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D43DA" w:rsidRPr="000B1FB8" w:rsidRDefault="004D43DA" w:rsidP="00BD0F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349849</w:t>
            </w:r>
          </w:p>
        </w:tc>
        <w:tc>
          <w:tcPr>
            <w:tcW w:w="1139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4D43DA" w:rsidRPr="000B1FB8" w:rsidRDefault="004D43DA" w:rsidP="00BD0F2F">
            <w:pPr>
              <w:pStyle w:val="Default"/>
              <w:ind w:right="-143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>
              <w:rPr>
                <w:rFonts w:eastAsia="Arial Unicode MS"/>
                <w:b/>
                <w:sz w:val="22"/>
                <w:szCs w:val="22"/>
                <w:lang w:val="uk-UA"/>
              </w:rPr>
              <w:t>716466,9</w:t>
            </w:r>
          </w:p>
        </w:tc>
      </w:tr>
    </w:tbl>
    <w:p w:rsidR="004D43DA" w:rsidRPr="004D43DA" w:rsidRDefault="004D43DA">
      <w:pPr>
        <w:rPr>
          <w:lang w:val="uk-UA"/>
        </w:rPr>
      </w:pPr>
    </w:p>
    <w:sectPr w:rsidR="004D43DA" w:rsidRPr="004D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DA"/>
    <w:rsid w:val="004D43DA"/>
    <w:rsid w:val="00C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9EA9"/>
  <w15:chartTrackingRefBased/>
  <w15:docId w15:val="{EE80E005-EDC4-4CB6-ABD9-1E211EDF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4D43D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customStyle="1" w:styleId="Standard">
    <w:name w:val="Standard"/>
    <w:rsid w:val="004D43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2019-02-20T11:07:00Z</dcterms:created>
  <dcterms:modified xsi:type="dcterms:W3CDTF">2019-02-20T11:09:00Z</dcterms:modified>
</cp:coreProperties>
</file>