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E2" w:rsidRPr="001D064B" w:rsidRDefault="001D064B" w:rsidP="001D064B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1D064B">
        <w:rPr>
          <w:rFonts w:ascii="Times New Roman" w:hAnsi="Times New Roman" w:cs="Times New Roman"/>
          <w:lang w:val="uk-UA"/>
        </w:rPr>
        <w:t>Уточнений кошторис по проекту №20</w:t>
      </w:r>
    </w:p>
    <w:p w:rsidR="001D064B" w:rsidRPr="001D064B" w:rsidRDefault="001D064B" w:rsidP="001D064B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1D064B">
        <w:rPr>
          <w:b/>
          <w:bCs/>
          <w:sz w:val="28"/>
          <w:szCs w:val="28"/>
          <w:lang w:val="uk-UA"/>
        </w:rPr>
        <w:t>«Купол бачення/</w:t>
      </w:r>
      <w:proofErr w:type="spellStart"/>
      <w:r w:rsidRPr="001D064B">
        <w:rPr>
          <w:b/>
          <w:bCs/>
          <w:sz w:val="28"/>
          <w:szCs w:val="28"/>
          <w:lang w:val="uk-UA"/>
        </w:rPr>
        <w:t>Dome</w:t>
      </w:r>
      <w:proofErr w:type="spellEnd"/>
      <w:r w:rsidRPr="001D064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1D064B">
        <w:rPr>
          <w:b/>
          <w:bCs/>
          <w:sz w:val="28"/>
          <w:szCs w:val="28"/>
          <w:lang w:val="uk-UA"/>
        </w:rPr>
        <w:t>of</w:t>
      </w:r>
      <w:proofErr w:type="spellEnd"/>
      <w:r w:rsidRPr="001D064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1D064B">
        <w:rPr>
          <w:b/>
          <w:bCs/>
          <w:sz w:val="28"/>
          <w:szCs w:val="28"/>
          <w:lang w:val="uk-UA"/>
        </w:rPr>
        <w:t>Visions</w:t>
      </w:r>
      <w:proofErr w:type="spellEnd"/>
      <w:r w:rsidRPr="001D064B">
        <w:rPr>
          <w:b/>
          <w:bCs/>
          <w:sz w:val="28"/>
          <w:szCs w:val="28"/>
          <w:lang w:val="uk-UA"/>
        </w:rPr>
        <w:t>»                                                                 (культурний простір у геодезичному куполі)»</w:t>
      </w:r>
    </w:p>
    <w:p w:rsidR="001D064B" w:rsidRDefault="001D064B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1119"/>
        <w:gridCol w:w="1256"/>
        <w:gridCol w:w="1364"/>
        <w:gridCol w:w="1120"/>
        <w:gridCol w:w="1256"/>
        <w:gridCol w:w="1364"/>
      </w:tblGrid>
      <w:tr w:rsidR="001D064B" w:rsidRPr="008752B6" w:rsidTr="001D064B">
        <w:trPr>
          <w:trHeight w:val="419"/>
        </w:trPr>
        <w:tc>
          <w:tcPr>
            <w:tcW w:w="1118" w:type="pct"/>
            <w:vMerge w:val="restart"/>
            <w:shd w:val="clear" w:color="auto" w:fill="auto"/>
          </w:tcPr>
          <w:p w:rsidR="001D064B" w:rsidRPr="008752B6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1D064B" w:rsidRPr="008752B6" w:rsidRDefault="001D064B" w:rsidP="00BE4034">
            <w:pPr>
              <w:pStyle w:val="Default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  <w:bookmarkStart w:id="0" w:name="_GoBack"/>
            <w:bookmarkEnd w:id="0"/>
          </w:p>
        </w:tc>
        <w:tc>
          <w:tcPr>
            <w:tcW w:w="1941" w:type="pct"/>
            <w:gridSpan w:val="3"/>
            <w:shd w:val="clear" w:color="auto" w:fill="auto"/>
            <w:vAlign w:val="center"/>
          </w:tcPr>
          <w:p w:rsidR="001D064B" w:rsidRPr="008752B6" w:rsidRDefault="001D064B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1941" w:type="pct"/>
            <w:gridSpan w:val="3"/>
            <w:shd w:val="clear" w:color="auto" w:fill="auto"/>
            <w:vAlign w:val="center"/>
          </w:tcPr>
          <w:p w:rsidR="001D064B" w:rsidRPr="008752B6" w:rsidRDefault="001D064B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1D064B" w:rsidRPr="008752B6" w:rsidTr="001D064B">
        <w:tc>
          <w:tcPr>
            <w:tcW w:w="1118" w:type="pct"/>
            <w:vMerge/>
            <w:shd w:val="clear" w:color="auto" w:fill="auto"/>
          </w:tcPr>
          <w:p w:rsidR="001D064B" w:rsidRPr="008752B6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582" w:type="pct"/>
            <w:shd w:val="clear" w:color="auto" w:fill="auto"/>
          </w:tcPr>
          <w:p w:rsidR="001D064B" w:rsidRPr="008752B6" w:rsidRDefault="001D064B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652" w:type="pct"/>
            <w:shd w:val="clear" w:color="auto" w:fill="auto"/>
          </w:tcPr>
          <w:p w:rsidR="001D064B" w:rsidRPr="008752B6" w:rsidRDefault="001D064B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708" w:type="pct"/>
            <w:shd w:val="clear" w:color="auto" w:fill="auto"/>
          </w:tcPr>
          <w:p w:rsidR="001D064B" w:rsidRPr="008752B6" w:rsidRDefault="001D064B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582" w:type="pct"/>
            <w:shd w:val="clear" w:color="auto" w:fill="auto"/>
          </w:tcPr>
          <w:p w:rsidR="001D064B" w:rsidRPr="008752B6" w:rsidRDefault="001D064B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652" w:type="pct"/>
            <w:shd w:val="clear" w:color="auto" w:fill="auto"/>
          </w:tcPr>
          <w:p w:rsidR="001D064B" w:rsidRPr="008752B6" w:rsidRDefault="001D064B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708" w:type="pct"/>
            <w:shd w:val="clear" w:color="auto" w:fill="auto"/>
          </w:tcPr>
          <w:p w:rsidR="001D064B" w:rsidRPr="008752B6" w:rsidRDefault="001D064B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1D064B" w:rsidRPr="008752B6" w:rsidTr="001D064B">
        <w:tc>
          <w:tcPr>
            <w:tcW w:w="111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Підготовка проектної документації</w:t>
            </w:r>
          </w:p>
        </w:tc>
        <w:tc>
          <w:tcPr>
            <w:tcW w:w="58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69000,0</w:t>
            </w:r>
          </w:p>
        </w:tc>
        <w:tc>
          <w:tcPr>
            <w:tcW w:w="70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69000,0</w:t>
            </w:r>
          </w:p>
        </w:tc>
        <w:tc>
          <w:tcPr>
            <w:tcW w:w="58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40000,0</w:t>
            </w:r>
          </w:p>
        </w:tc>
        <w:tc>
          <w:tcPr>
            <w:tcW w:w="70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40000,0</w:t>
            </w:r>
          </w:p>
        </w:tc>
      </w:tr>
      <w:tr w:rsidR="001D064B" w:rsidRPr="008752B6" w:rsidTr="001D064B">
        <w:tc>
          <w:tcPr>
            <w:tcW w:w="111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Встановлення платформи під каркас</w:t>
            </w:r>
          </w:p>
        </w:tc>
        <w:tc>
          <w:tcPr>
            <w:tcW w:w="58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350 м</w:t>
            </w:r>
            <w:r w:rsidRPr="00074214">
              <w:rPr>
                <w:rFonts w:eastAsia="Arial Unicode MS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70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105000,0</w:t>
            </w:r>
          </w:p>
        </w:tc>
        <w:tc>
          <w:tcPr>
            <w:tcW w:w="58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 м</w:t>
            </w:r>
            <w:r w:rsidRPr="00074214">
              <w:rPr>
                <w:rFonts w:eastAsia="Arial Unicode MS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266,7</w:t>
            </w:r>
          </w:p>
        </w:tc>
        <w:tc>
          <w:tcPr>
            <w:tcW w:w="70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80000,0</w:t>
            </w:r>
          </w:p>
        </w:tc>
      </w:tr>
      <w:tr w:rsidR="001D064B" w:rsidRPr="008752B6" w:rsidTr="001D064B">
        <w:tc>
          <w:tcPr>
            <w:tcW w:w="1118" w:type="pct"/>
            <w:shd w:val="clear" w:color="auto" w:fill="auto"/>
          </w:tcPr>
          <w:p w:rsidR="001D064B" w:rsidRPr="00074214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Спорудження каркасу геодезичного куполу V4 ікосаедра, діаметром 21м, висотою 10,5 м</w:t>
            </w:r>
          </w:p>
        </w:tc>
        <w:tc>
          <w:tcPr>
            <w:tcW w:w="58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70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58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70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6000,0</w:t>
            </w:r>
          </w:p>
        </w:tc>
      </w:tr>
      <w:tr w:rsidR="001D064B" w:rsidRPr="008752B6" w:rsidTr="001D064B">
        <w:trPr>
          <w:trHeight w:val="615"/>
        </w:trPr>
        <w:tc>
          <w:tcPr>
            <w:tcW w:w="1118" w:type="pct"/>
            <w:shd w:val="clear" w:color="auto" w:fill="auto"/>
          </w:tcPr>
          <w:p w:rsidR="001D064B" w:rsidRPr="00074214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Дерев’</w:t>
            </w:r>
            <w:proofErr w:type="spellStart"/>
            <w:r w:rsidRPr="00074214">
              <w:rPr>
                <w:rFonts w:eastAsia="Arial Unicode MS"/>
                <w:sz w:val="22"/>
                <w:szCs w:val="22"/>
              </w:rPr>
              <w:t>яні</w:t>
            </w:r>
            <w:proofErr w:type="spellEnd"/>
            <w:r w:rsidRPr="00074214">
              <w:rPr>
                <w:rFonts w:eastAsia="Arial Unicode MS"/>
                <w:sz w:val="22"/>
                <w:szCs w:val="22"/>
              </w:rPr>
              <w:t xml:space="preserve"> балки д. </w:t>
            </w:r>
            <w:r>
              <w:rPr>
                <w:rFonts w:eastAsia="Arial Unicode MS"/>
                <w:sz w:val="22"/>
                <w:szCs w:val="22"/>
                <w:lang w:val="uk-UA"/>
              </w:rPr>
              <w:t>200 см, ш.10см, в. 30 см.</w:t>
            </w:r>
          </w:p>
        </w:tc>
        <w:tc>
          <w:tcPr>
            <w:tcW w:w="58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250</w:t>
            </w:r>
          </w:p>
        </w:tc>
        <w:tc>
          <w:tcPr>
            <w:tcW w:w="65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236,0</w:t>
            </w:r>
          </w:p>
        </w:tc>
        <w:tc>
          <w:tcPr>
            <w:tcW w:w="70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59000,0</w:t>
            </w:r>
          </w:p>
        </w:tc>
        <w:tc>
          <w:tcPr>
            <w:tcW w:w="58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250</w:t>
            </w:r>
          </w:p>
        </w:tc>
        <w:tc>
          <w:tcPr>
            <w:tcW w:w="65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240,0</w:t>
            </w:r>
          </w:p>
        </w:tc>
        <w:tc>
          <w:tcPr>
            <w:tcW w:w="70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60000,0</w:t>
            </w:r>
          </w:p>
        </w:tc>
      </w:tr>
      <w:tr w:rsidR="001D064B" w:rsidRPr="008752B6" w:rsidTr="001D064B">
        <w:trPr>
          <w:trHeight w:val="135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 xml:space="preserve">256 </w:t>
            </w:r>
            <w:proofErr w:type="spellStart"/>
            <w:r>
              <w:rPr>
                <w:rFonts w:eastAsia="Arial Unicode MS"/>
                <w:sz w:val="22"/>
                <w:szCs w:val="22"/>
                <w:lang w:val="uk-UA"/>
              </w:rPr>
              <w:t>шт</w:t>
            </w:r>
            <w:proofErr w:type="spellEnd"/>
            <w:r>
              <w:rPr>
                <w:rFonts w:eastAsia="Arial Unicode MS"/>
                <w:sz w:val="22"/>
                <w:szCs w:val="22"/>
                <w:lang w:val="uk-UA"/>
              </w:rPr>
              <w:t xml:space="preserve"> 5-6-9-кутників з гнучкого прозорого пластику з </w:t>
            </w:r>
            <w:proofErr w:type="spellStart"/>
            <w:r>
              <w:rPr>
                <w:rFonts w:eastAsia="Arial Unicode MS"/>
                <w:sz w:val="22"/>
                <w:szCs w:val="22"/>
                <w:lang w:val="uk-UA"/>
              </w:rPr>
              <w:t>уф</w:t>
            </w:r>
            <w:proofErr w:type="spellEnd"/>
            <w:r>
              <w:rPr>
                <w:rFonts w:eastAsia="Arial Unicode MS"/>
                <w:sz w:val="22"/>
                <w:szCs w:val="22"/>
                <w:lang w:val="uk-UA"/>
              </w:rPr>
              <w:t>-захистом 3-5 мм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850 м</w:t>
            </w:r>
            <w:r w:rsidRPr="00074214">
              <w:rPr>
                <w:rFonts w:eastAsia="Arial Unicode MS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365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311000,0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740 м</w:t>
            </w:r>
            <w:r w:rsidRPr="00074214">
              <w:rPr>
                <w:rFonts w:eastAsia="Arial Unicode MS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337,8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250000,0</w:t>
            </w:r>
          </w:p>
        </w:tc>
      </w:tr>
      <w:tr w:rsidR="001D064B" w:rsidRPr="008752B6" w:rsidTr="001D064B">
        <w:trPr>
          <w:trHeight w:val="118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 xml:space="preserve">Болти для кріплення </w:t>
            </w:r>
            <w:proofErr w:type="spellStart"/>
            <w:r>
              <w:rPr>
                <w:rFonts w:eastAsia="Arial Unicode MS"/>
                <w:sz w:val="22"/>
                <w:szCs w:val="22"/>
                <w:lang w:val="uk-UA"/>
              </w:rPr>
              <w:t>конекторів</w:t>
            </w:r>
            <w:proofErr w:type="spellEnd"/>
            <w:r>
              <w:rPr>
                <w:rFonts w:eastAsia="Arial Unicode MS"/>
                <w:sz w:val="22"/>
                <w:szCs w:val="22"/>
                <w:lang w:val="uk-UA"/>
              </w:rPr>
              <w:t xml:space="preserve"> та листів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5500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30000,0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5500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5,45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30000,0</w:t>
            </w:r>
          </w:p>
        </w:tc>
      </w:tr>
      <w:tr w:rsidR="001D064B" w:rsidRPr="008752B6" w:rsidTr="001D064B">
        <w:trPr>
          <w:trHeight w:val="118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 xml:space="preserve">Внутрішня </w:t>
            </w:r>
            <w:proofErr w:type="spellStart"/>
            <w:r>
              <w:rPr>
                <w:rFonts w:eastAsia="Arial Unicode MS"/>
                <w:sz w:val="22"/>
                <w:szCs w:val="22"/>
                <w:lang w:val="uk-UA"/>
              </w:rPr>
              <w:t>двохярусна</w:t>
            </w:r>
            <w:proofErr w:type="spellEnd"/>
            <w:r>
              <w:rPr>
                <w:rFonts w:eastAsia="Arial Unicode MS"/>
                <w:sz w:val="22"/>
                <w:szCs w:val="22"/>
                <w:lang w:val="uk-UA"/>
              </w:rPr>
              <w:t xml:space="preserve"> споруда із бруса, тераса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tabs>
                <w:tab w:val="left" w:pos="1012"/>
              </w:tabs>
              <w:ind w:right="-128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70000,0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70000,0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80000,0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80000,0</w:t>
            </w:r>
          </w:p>
        </w:tc>
      </w:tr>
      <w:tr w:rsidR="001D064B" w:rsidRPr="008752B6" w:rsidTr="001D064B">
        <w:trPr>
          <w:trHeight w:val="135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Озеленення (багаторічні дерева, квіти, мульча)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30000,0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666,6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20000,0</w:t>
            </w:r>
          </w:p>
        </w:tc>
      </w:tr>
      <w:tr w:rsidR="001D064B" w:rsidRPr="008752B6" w:rsidTr="001D064B">
        <w:trPr>
          <w:trHeight w:val="135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Екологічні меблі із деревини (пуфи, стільці, лави, столи, стільниці)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100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60000,0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100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50000,0</w:t>
            </w:r>
          </w:p>
        </w:tc>
      </w:tr>
      <w:tr w:rsidR="001D064B" w:rsidRPr="008752B6" w:rsidTr="001D064B">
        <w:trPr>
          <w:trHeight w:val="90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Система «розумний будинок» (контролер температури, вологості, вентиляції)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tabs>
                <w:tab w:val="left" w:pos="1012"/>
              </w:tabs>
              <w:ind w:right="-128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30000,0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40000,0</w:t>
            </w:r>
          </w:p>
        </w:tc>
      </w:tr>
      <w:tr w:rsidR="001D064B" w:rsidRPr="008752B6" w:rsidTr="001D064B">
        <w:trPr>
          <w:trHeight w:val="103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lastRenderedPageBreak/>
              <w:t>Система опалення (піч реактивного горіння)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tabs>
                <w:tab w:val="left" w:pos="1012"/>
              </w:tabs>
              <w:ind w:right="-128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70000,0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70000,0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60000,0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60000,0</w:t>
            </w:r>
          </w:p>
        </w:tc>
      </w:tr>
      <w:tr w:rsidR="001D064B" w:rsidRPr="008752B6" w:rsidTr="001D064B">
        <w:trPr>
          <w:trHeight w:val="135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Санвузол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tabs>
                <w:tab w:val="left" w:pos="1012"/>
              </w:tabs>
              <w:ind w:right="-128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40000,0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</w:tr>
      <w:tr w:rsidR="001D064B" w:rsidRPr="008752B6" w:rsidTr="001D064B">
        <w:trPr>
          <w:trHeight w:val="120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Система освітлення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tabs>
                <w:tab w:val="left" w:pos="1012"/>
              </w:tabs>
              <w:ind w:right="-128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20000,0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20000,0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15000,0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15000,0</w:t>
            </w:r>
          </w:p>
        </w:tc>
      </w:tr>
      <w:tr w:rsidR="001D064B" w:rsidRPr="008752B6" w:rsidTr="001D064B">
        <w:trPr>
          <w:trHeight w:val="120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Технічне оснащення (проектор, екран, аудіо, інтернет)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tabs>
                <w:tab w:val="left" w:pos="1012"/>
              </w:tabs>
              <w:ind w:right="-128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7500,0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30000,0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7500,0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30000,0</w:t>
            </w:r>
          </w:p>
        </w:tc>
      </w:tr>
      <w:tr w:rsidR="001D064B" w:rsidRPr="008752B6" w:rsidTr="001D064B">
        <w:trPr>
          <w:trHeight w:val="118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tabs>
                <w:tab w:val="left" w:pos="1380"/>
              </w:tabs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 xml:space="preserve">Оформлення </w:t>
            </w:r>
            <w:proofErr w:type="spellStart"/>
            <w:r>
              <w:rPr>
                <w:rFonts w:eastAsia="Arial Unicode MS"/>
                <w:sz w:val="22"/>
                <w:szCs w:val="22"/>
                <w:lang w:val="uk-UA"/>
              </w:rPr>
              <w:t>внутрішного</w:t>
            </w:r>
            <w:proofErr w:type="spellEnd"/>
            <w:r>
              <w:rPr>
                <w:rFonts w:eastAsia="Arial Unicode MS"/>
                <w:sz w:val="22"/>
                <w:szCs w:val="22"/>
                <w:lang w:val="uk-UA"/>
              </w:rPr>
              <w:t xml:space="preserve"> декору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tabs>
                <w:tab w:val="left" w:pos="1012"/>
              </w:tabs>
              <w:ind w:right="-128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10000,0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20000,0</w:t>
            </w: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20000,0</w:t>
            </w:r>
          </w:p>
        </w:tc>
      </w:tr>
      <w:tr w:rsidR="001D064B" w:rsidRPr="008752B6" w:rsidTr="001D064B">
        <w:trPr>
          <w:trHeight w:val="75"/>
        </w:trPr>
        <w:tc>
          <w:tcPr>
            <w:tcW w:w="1118" w:type="pct"/>
            <w:shd w:val="clear" w:color="auto" w:fill="auto"/>
          </w:tcPr>
          <w:p w:rsidR="001D064B" w:rsidRPr="004E5D40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color w:val="FF0000"/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Е</w:t>
            </w:r>
            <w:r w:rsidRPr="004E5D40">
              <w:rPr>
                <w:lang w:val="uk-UA" w:eastAsia="uk-UA"/>
              </w:rPr>
              <w:t>кспертиза проекту; здійснення технічного нагляду; вишукувальні роботи; кошторисний прибуток; адміністрат</w:t>
            </w:r>
            <w:r>
              <w:rPr>
                <w:lang w:val="uk-UA" w:eastAsia="uk-UA"/>
              </w:rPr>
              <w:t>ивні витрати; авторський нагляд</w:t>
            </w: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tabs>
                <w:tab w:val="left" w:pos="1012"/>
              </w:tabs>
              <w:ind w:right="-128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58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65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3000,0</w:t>
            </w:r>
          </w:p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20000,0</w:t>
            </w:r>
          </w:p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5000,0</w:t>
            </w:r>
          </w:p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25000,0</w:t>
            </w:r>
          </w:p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12000,0</w:t>
            </w:r>
          </w:p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3000,0</w:t>
            </w:r>
          </w:p>
        </w:tc>
      </w:tr>
      <w:tr w:rsidR="001D064B" w:rsidRPr="008752B6" w:rsidTr="001D064B">
        <w:trPr>
          <w:trHeight w:val="375"/>
        </w:trPr>
        <w:tc>
          <w:tcPr>
            <w:tcW w:w="1118" w:type="pct"/>
            <w:shd w:val="clear" w:color="auto" w:fill="auto"/>
          </w:tcPr>
          <w:p w:rsidR="001D064B" w:rsidRPr="004E5D40" w:rsidRDefault="001D064B" w:rsidP="00BE4034">
            <w:pPr>
              <w:pStyle w:val="Default"/>
              <w:ind w:right="340"/>
              <w:rPr>
                <w:rFonts w:eastAsia="Arial Unicode MS"/>
                <w:sz w:val="22"/>
                <w:szCs w:val="22"/>
                <w:lang w:val="uk-UA"/>
              </w:rPr>
            </w:pPr>
            <w:proofErr w:type="spellStart"/>
            <w:r w:rsidRPr="00C07BC6">
              <w:rPr>
                <w:lang w:eastAsia="uk-UA"/>
              </w:rPr>
              <w:t>Непередбачені</w:t>
            </w:r>
            <w:proofErr w:type="spellEnd"/>
            <w:r w:rsidRPr="00C07BC6">
              <w:rPr>
                <w:lang w:eastAsia="uk-UA"/>
              </w:rPr>
              <w:t xml:space="preserve"> </w:t>
            </w:r>
            <w:proofErr w:type="spellStart"/>
            <w:r w:rsidRPr="00C07BC6">
              <w:rPr>
                <w:lang w:eastAsia="uk-UA"/>
              </w:rPr>
              <w:t>витрати</w:t>
            </w:r>
            <w:proofErr w:type="spellEnd"/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58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5%</w:t>
            </w:r>
          </w:p>
        </w:tc>
        <w:tc>
          <w:tcPr>
            <w:tcW w:w="65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70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50000,0</w:t>
            </w:r>
          </w:p>
        </w:tc>
      </w:tr>
      <w:tr w:rsidR="001D064B" w:rsidRPr="008752B6" w:rsidTr="001D064B">
        <w:trPr>
          <w:trHeight w:val="103"/>
        </w:trPr>
        <w:tc>
          <w:tcPr>
            <w:tcW w:w="111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Інфляція</w:t>
            </w:r>
          </w:p>
          <w:p w:rsidR="001D064B" w:rsidRDefault="001D064B" w:rsidP="00BE4034">
            <w:pPr>
              <w:pStyle w:val="Default"/>
              <w:ind w:right="340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58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708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582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10%</w:t>
            </w:r>
          </w:p>
        </w:tc>
        <w:tc>
          <w:tcPr>
            <w:tcW w:w="652" w:type="pct"/>
            <w:shd w:val="clear" w:color="auto" w:fill="auto"/>
          </w:tcPr>
          <w:p w:rsidR="001D064B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708" w:type="pct"/>
            <w:shd w:val="clear" w:color="auto" w:fill="auto"/>
          </w:tcPr>
          <w:p w:rsidR="001D064B" w:rsidRPr="00F05FA7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100000,0</w:t>
            </w:r>
          </w:p>
        </w:tc>
      </w:tr>
      <w:tr w:rsidR="001D064B" w:rsidRPr="001828F0" w:rsidTr="001D064B">
        <w:trPr>
          <w:trHeight w:val="75"/>
        </w:trPr>
        <w:tc>
          <w:tcPr>
            <w:tcW w:w="1118" w:type="pct"/>
            <w:shd w:val="clear" w:color="auto" w:fill="auto"/>
          </w:tcPr>
          <w:p w:rsidR="001D064B" w:rsidRPr="001828F0" w:rsidRDefault="001D064B" w:rsidP="00BE4034">
            <w:pPr>
              <w:pStyle w:val="Default"/>
              <w:ind w:right="340"/>
              <w:jc w:val="both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1828F0">
              <w:rPr>
                <w:rFonts w:eastAsia="Arial Unicode MS"/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582" w:type="pct"/>
            <w:shd w:val="clear" w:color="auto" w:fill="auto"/>
          </w:tcPr>
          <w:p w:rsidR="001D064B" w:rsidRPr="001828F0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652" w:type="pct"/>
            <w:shd w:val="clear" w:color="auto" w:fill="auto"/>
          </w:tcPr>
          <w:p w:rsidR="001D064B" w:rsidRPr="001828F0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pct"/>
            <w:shd w:val="clear" w:color="auto" w:fill="auto"/>
          </w:tcPr>
          <w:p w:rsidR="001D064B" w:rsidRPr="001828F0" w:rsidRDefault="001D064B" w:rsidP="00BE4034">
            <w:pPr>
              <w:pStyle w:val="Default"/>
              <w:ind w:right="-165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 w:rsidRPr="001828F0">
              <w:rPr>
                <w:rFonts w:eastAsia="Arial Unicode MS"/>
                <w:b/>
                <w:sz w:val="22"/>
                <w:szCs w:val="22"/>
                <w:lang w:val="uk-UA"/>
              </w:rPr>
              <w:t>1000000,0</w:t>
            </w:r>
          </w:p>
        </w:tc>
        <w:tc>
          <w:tcPr>
            <w:tcW w:w="582" w:type="pct"/>
            <w:shd w:val="clear" w:color="auto" w:fill="auto"/>
          </w:tcPr>
          <w:p w:rsidR="001D064B" w:rsidRPr="001828F0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652" w:type="pct"/>
            <w:shd w:val="clear" w:color="auto" w:fill="auto"/>
          </w:tcPr>
          <w:p w:rsidR="001D064B" w:rsidRPr="001828F0" w:rsidRDefault="001D064B" w:rsidP="00BE403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pct"/>
            <w:shd w:val="clear" w:color="auto" w:fill="auto"/>
          </w:tcPr>
          <w:p w:rsidR="001D064B" w:rsidRPr="001828F0" w:rsidRDefault="001D064B" w:rsidP="00BE4034">
            <w:pPr>
              <w:pStyle w:val="Default"/>
              <w:ind w:right="-143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>
              <w:rPr>
                <w:rFonts w:eastAsia="Arial Unicode MS"/>
                <w:b/>
                <w:sz w:val="22"/>
                <w:szCs w:val="22"/>
                <w:lang w:val="uk-UA"/>
              </w:rPr>
              <w:t>999000</w:t>
            </w:r>
            <w:r w:rsidRPr="001828F0">
              <w:rPr>
                <w:rFonts w:eastAsia="Arial Unicode MS"/>
                <w:b/>
                <w:sz w:val="22"/>
                <w:szCs w:val="22"/>
                <w:lang w:val="uk-UA"/>
              </w:rPr>
              <w:t>,0</w:t>
            </w:r>
          </w:p>
        </w:tc>
      </w:tr>
    </w:tbl>
    <w:p w:rsidR="001D064B" w:rsidRPr="001D064B" w:rsidRDefault="001D064B">
      <w:pPr>
        <w:rPr>
          <w:lang w:val="uk-UA"/>
        </w:rPr>
      </w:pPr>
    </w:p>
    <w:sectPr w:rsidR="001D064B" w:rsidRPr="001D064B" w:rsidSect="001D06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4B"/>
    <w:rsid w:val="001D064B"/>
    <w:rsid w:val="00C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8EBC"/>
  <w15:chartTrackingRefBased/>
  <w15:docId w15:val="{636F5A26-2209-44F4-BA5B-61AB11E6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1D064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2017-11-13T12:56:00Z</dcterms:created>
  <dcterms:modified xsi:type="dcterms:W3CDTF">2017-11-13T12:58:00Z</dcterms:modified>
</cp:coreProperties>
</file>