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EE" w:rsidRDefault="002909EE" w:rsidP="005862E3">
      <w:pPr>
        <w:pStyle w:val="Default"/>
        <w:ind w:right="340"/>
        <w:jc w:val="center"/>
        <w:rPr>
          <w:b/>
          <w:bCs/>
          <w:caps/>
          <w:lang w:val="uk-UA"/>
        </w:rPr>
      </w:pPr>
      <w:r>
        <w:rPr>
          <w:b/>
          <w:noProof/>
          <w:sz w:val="28"/>
          <w:szCs w:val="28"/>
        </w:rPr>
        <w:drawing>
          <wp:inline distT="0" distB="0" distL="0" distR="0">
            <wp:extent cx="1247775" cy="944744"/>
            <wp:effectExtent l="0" t="0" r="0" b="8255"/>
            <wp:docPr id="3" name="Рисунок 3" descr="C:\Users\mosha_a\AppData\Local\Microsoft\Windows\INetCache\Content.Word\Громадський бюджет логотип 2 b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mosha_a\AppData\Local\Microsoft\Windows\INetCache\Content.Word\Громадський бюджет логотип 2 bw-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639" cy="946912"/>
                    </a:xfrm>
                    <a:prstGeom prst="rect">
                      <a:avLst/>
                    </a:prstGeom>
                    <a:noFill/>
                    <a:ln>
                      <a:noFill/>
                    </a:ln>
                  </pic:spPr>
                </pic:pic>
              </a:graphicData>
            </a:graphic>
          </wp:inline>
        </w:drawing>
      </w:r>
    </w:p>
    <w:p w:rsidR="002909EE" w:rsidRDefault="002909EE" w:rsidP="005862E3">
      <w:pPr>
        <w:pStyle w:val="Default"/>
        <w:ind w:right="340"/>
        <w:jc w:val="center"/>
        <w:rPr>
          <w:b/>
          <w:bCs/>
          <w:caps/>
          <w:lang w:val="uk-UA"/>
        </w:rPr>
      </w:pPr>
    </w:p>
    <w:p w:rsidR="00B81F25" w:rsidRDefault="005862E3" w:rsidP="005B4C2E">
      <w:pPr>
        <w:pStyle w:val="Default"/>
        <w:ind w:right="340"/>
        <w:jc w:val="center"/>
        <w:rPr>
          <w:b/>
          <w:bCs/>
          <w:caps/>
          <w:lang w:val="uk-UA"/>
        </w:rPr>
      </w:pPr>
      <w:r w:rsidRPr="008752B6">
        <w:rPr>
          <w:b/>
          <w:bCs/>
          <w:caps/>
          <w:lang w:val="uk-UA"/>
        </w:rPr>
        <w:t>Бюджет проекту</w:t>
      </w:r>
      <w:r w:rsidR="002909EE">
        <w:rPr>
          <w:b/>
          <w:bCs/>
          <w:caps/>
          <w:lang w:val="uk-UA"/>
        </w:rPr>
        <w:t>*</w:t>
      </w:r>
    </w:p>
    <w:p w:rsidR="005862E3" w:rsidRPr="00DD2D1C" w:rsidRDefault="00B81F25" w:rsidP="00325427">
      <w:pPr>
        <w:pStyle w:val="Default"/>
        <w:ind w:left="284" w:right="340"/>
        <w:jc w:val="center"/>
        <w:rPr>
          <w:b/>
          <w:iCs/>
          <w:u w:val="single"/>
          <w:lang w:val="uk-UA"/>
        </w:rPr>
      </w:pPr>
      <w:r w:rsidRPr="00B81F25">
        <w:rPr>
          <w:b/>
          <w:iCs/>
          <w:u w:val="single"/>
          <w:lang w:val="uk-UA"/>
        </w:rPr>
        <w:t>«</w:t>
      </w:r>
      <w:r w:rsidR="003D2594" w:rsidRPr="003D2594">
        <w:rPr>
          <w:b/>
          <w:iCs/>
          <w:u w:val="single"/>
          <w:lang w:val="uk-UA"/>
        </w:rPr>
        <w:t>Сквер "</w:t>
      </w:r>
      <w:proofErr w:type="spellStart"/>
      <w:r w:rsidR="003D2594" w:rsidRPr="003D2594">
        <w:rPr>
          <w:b/>
          <w:iCs/>
          <w:u w:val="single"/>
          <w:lang w:val="uk-UA"/>
        </w:rPr>
        <w:t>Приозерный</w:t>
      </w:r>
      <w:proofErr w:type="spellEnd"/>
      <w:r w:rsidR="003D2594" w:rsidRPr="003D2594">
        <w:rPr>
          <w:b/>
          <w:iCs/>
          <w:u w:val="single"/>
          <w:lang w:val="uk-UA"/>
        </w:rPr>
        <w:t xml:space="preserve">" и </w:t>
      </w:r>
      <w:proofErr w:type="spellStart"/>
      <w:r w:rsidR="003D2594" w:rsidRPr="003D2594">
        <w:rPr>
          <w:b/>
          <w:iCs/>
          <w:u w:val="single"/>
          <w:lang w:val="uk-UA"/>
        </w:rPr>
        <w:t>зеленая</w:t>
      </w:r>
      <w:proofErr w:type="spellEnd"/>
      <w:r w:rsidR="003D2594" w:rsidRPr="003D2594">
        <w:rPr>
          <w:b/>
          <w:iCs/>
          <w:u w:val="single"/>
          <w:lang w:val="uk-UA"/>
        </w:rPr>
        <w:t xml:space="preserve"> автостоянка (</w:t>
      </w:r>
      <w:proofErr w:type="spellStart"/>
      <w:r w:rsidR="003D2594" w:rsidRPr="003D2594">
        <w:rPr>
          <w:b/>
          <w:iCs/>
          <w:u w:val="single"/>
          <w:lang w:val="uk-UA"/>
        </w:rPr>
        <w:t>ул</w:t>
      </w:r>
      <w:proofErr w:type="spellEnd"/>
      <w:r w:rsidR="003D2594" w:rsidRPr="003D2594">
        <w:rPr>
          <w:b/>
          <w:iCs/>
          <w:u w:val="single"/>
          <w:lang w:val="uk-UA"/>
        </w:rPr>
        <w:t xml:space="preserve">. И. </w:t>
      </w:r>
      <w:proofErr w:type="spellStart"/>
      <w:r w:rsidR="003D2594" w:rsidRPr="003D2594">
        <w:rPr>
          <w:b/>
          <w:iCs/>
          <w:u w:val="single"/>
          <w:lang w:val="uk-UA"/>
        </w:rPr>
        <w:t>Серко</w:t>
      </w:r>
      <w:proofErr w:type="spellEnd"/>
      <w:r w:rsidR="003D2594" w:rsidRPr="003D2594">
        <w:rPr>
          <w:b/>
          <w:iCs/>
          <w:u w:val="single"/>
          <w:lang w:val="uk-UA"/>
        </w:rPr>
        <w:t xml:space="preserve">, 15-17, </w:t>
      </w:r>
      <w:proofErr w:type="spellStart"/>
      <w:r w:rsidR="003D2594" w:rsidRPr="003D2594">
        <w:rPr>
          <w:b/>
          <w:iCs/>
          <w:u w:val="single"/>
          <w:lang w:val="uk-UA"/>
        </w:rPr>
        <w:t>Лушпы</w:t>
      </w:r>
      <w:proofErr w:type="spellEnd"/>
      <w:r w:rsidR="003D2594" w:rsidRPr="003D2594">
        <w:rPr>
          <w:b/>
          <w:iCs/>
          <w:u w:val="single"/>
          <w:lang w:val="uk-UA"/>
        </w:rPr>
        <w:t>, 10)</w:t>
      </w:r>
      <w:r w:rsidR="00325427">
        <w:rPr>
          <w:b/>
          <w:iCs/>
          <w:u w:val="single"/>
          <w:lang w:val="uk-UA"/>
        </w:rPr>
        <w:t>»</w:t>
      </w:r>
    </w:p>
    <w:p w:rsidR="005862E3" w:rsidRPr="008752B6" w:rsidRDefault="005862E3" w:rsidP="005862E3">
      <w:pPr>
        <w:pStyle w:val="Default"/>
        <w:ind w:right="340"/>
        <w:rPr>
          <w:lang w:val="uk-UA"/>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559"/>
        <w:gridCol w:w="2410"/>
      </w:tblGrid>
      <w:tr w:rsidR="00B92CE7" w:rsidRPr="008752B6" w:rsidTr="00B92CE7">
        <w:trPr>
          <w:trHeight w:val="219"/>
        </w:trPr>
        <w:tc>
          <w:tcPr>
            <w:tcW w:w="3823" w:type="dxa"/>
            <w:vMerge w:val="restart"/>
            <w:shd w:val="clear" w:color="auto" w:fill="auto"/>
          </w:tcPr>
          <w:p w:rsidR="00B92CE7" w:rsidRPr="008752B6" w:rsidRDefault="00B92CE7" w:rsidP="00F2604A">
            <w:pPr>
              <w:pStyle w:val="Default"/>
              <w:ind w:right="340"/>
              <w:jc w:val="both"/>
              <w:rPr>
                <w:rFonts w:eastAsia="Arial Unicode MS"/>
                <w:b/>
                <w:lang w:val="uk-UA"/>
              </w:rPr>
            </w:pPr>
          </w:p>
          <w:p w:rsidR="00B92CE7" w:rsidRPr="008752B6" w:rsidRDefault="00B92CE7" w:rsidP="00F2604A">
            <w:pPr>
              <w:pStyle w:val="Default"/>
              <w:ind w:right="340"/>
              <w:jc w:val="both"/>
              <w:rPr>
                <w:rFonts w:eastAsia="Arial Unicode MS"/>
                <w:b/>
                <w:lang w:val="uk-UA"/>
              </w:rPr>
            </w:pPr>
            <w:r w:rsidRPr="008752B6">
              <w:rPr>
                <w:rFonts w:eastAsia="Arial Unicode MS"/>
                <w:b/>
                <w:lang w:val="uk-UA"/>
              </w:rPr>
              <w:t>Найменування</w:t>
            </w:r>
          </w:p>
        </w:tc>
        <w:tc>
          <w:tcPr>
            <w:tcW w:w="5670" w:type="dxa"/>
            <w:gridSpan w:val="3"/>
            <w:shd w:val="clear" w:color="auto" w:fill="auto"/>
            <w:vAlign w:val="center"/>
          </w:tcPr>
          <w:p w:rsidR="00B92CE7" w:rsidRPr="008752B6" w:rsidRDefault="00B92CE7" w:rsidP="00F2604A">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lang w:val="uk-UA"/>
              </w:rPr>
            </w:pPr>
          </w:p>
        </w:tc>
      </w:tr>
      <w:tr w:rsidR="00B92CE7" w:rsidRPr="008752B6" w:rsidTr="00B92CE7">
        <w:tc>
          <w:tcPr>
            <w:tcW w:w="3823" w:type="dxa"/>
            <w:vMerge/>
            <w:shd w:val="clear" w:color="auto" w:fill="auto"/>
          </w:tcPr>
          <w:p w:rsidR="00B92CE7" w:rsidRPr="008752B6" w:rsidRDefault="00B92CE7" w:rsidP="00F2604A">
            <w:pPr>
              <w:pStyle w:val="Default"/>
              <w:ind w:right="340"/>
              <w:jc w:val="both"/>
              <w:rPr>
                <w:rFonts w:eastAsia="Arial Unicode MS"/>
                <w:lang w:val="uk-UA"/>
              </w:rPr>
            </w:pPr>
          </w:p>
        </w:tc>
        <w:tc>
          <w:tcPr>
            <w:tcW w:w="1701" w:type="dxa"/>
            <w:shd w:val="clear" w:color="auto" w:fill="auto"/>
          </w:tcPr>
          <w:p w:rsidR="00B92CE7" w:rsidRPr="008752B6" w:rsidRDefault="00B92CE7" w:rsidP="00F2604A">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lang w:val="uk-UA"/>
              </w:rPr>
            </w:pPr>
            <w:r w:rsidRPr="008752B6">
              <w:rPr>
                <w:rFonts w:ascii="Times New Roman" w:eastAsia="Arial Unicode MS" w:hAnsi="Times New Roman" w:cs="Times New Roman"/>
                <w:lang w:val="uk-UA"/>
              </w:rPr>
              <w:t>Необхідна кількість</w:t>
            </w:r>
          </w:p>
        </w:tc>
        <w:tc>
          <w:tcPr>
            <w:tcW w:w="1559" w:type="dxa"/>
            <w:shd w:val="clear" w:color="auto" w:fill="auto"/>
          </w:tcPr>
          <w:p w:rsidR="00B92CE7" w:rsidRPr="008752B6" w:rsidRDefault="00B92CE7" w:rsidP="00F2604A">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lang w:val="uk-UA"/>
              </w:rPr>
            </w:pPr>
            <w:r w:rsidRPr="008752B6">
              <w:rPr>
                <w:rFonts w:ascii="Times New Roman" w:eastAsia="Arial Unicode MS" w:hAnsi="Times New Roman" w:cs="Times New Roman"/>
                <w:lang w:val="uk-UA"/>
              </w:rPr>
              <w:t>Ціна за одиницю, грн.</w:t>
            </w:r>
          </w:p>
        </w:tc>
        <w:tc>
          <w:tcPr>
            <w:tcW w:w="2410" w:type="dxa"/>
            <w:shd w:val="clear" w:color="auto" w:fill="auto"/>
          </w:tcPr>
          <w:p w:rsidR="00B92CE7" w:rsidRPr="008752B6" w:rsidRDefault="00B92CE7" w:rsidP="00F2604A">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lang w:val="uk-UA"/>
              </w:rPr>
            </w:pPr>
            <w:r w:rsidRPr="008752B6">
              <w:rPr>
                <w:rFonts w:ascii="Times New Roman" w:eastAsia="Arial Unicode MS" w:hAnsi="Times New Roman" w:cs="Times New Roman"/>
                <w:lang w:val="uk-UA"/>
              </w:rPr>
              <w:t>Вартість, грн.</w:t>
            </w:r>
          </w:p>
        </w:tc>
      </w:tr>
      <w:tr w:rsidR="00B92CE7" w:rsidRPr="008752B6" w:rsidTr="00B92CE7">
        <w:tc>
          <w:tcPr>
            <w:tcW w:w="3823" w:type="dxa"/>
            <w:shd w:val="clear" w:color="auto" w:fill="auto"/>
          </w:tcPr>
          <w:p w:rsidR="00B92CE7" w:rsidRPr="008752B6" w:rsidRDefault="00B92CE7" w:rsidP="00F2604A">
            <w:pPr>
              <w:pStyle w:val="Default"/>
              <w:ind w:right="340"/>
              <w:jc w:val="both"/>
              <w:rPr>
                <w:rFonts w:eastAsia="Arial Unicode MS"/>
                <w:lang w:val="uk-UA"/>
              </w:rPr>
            </w:pPr>
            <w:r>
              <w:rPr>
                <w:rFonts w:eastAsia="Arial Unicode MS"/>
                <w:lang w:val="uk-UA"/>
              </w:rPr>
              <w:t>Планування (розчищення) території</w:t>
            </w:r>
          </w:p>
        </w:tc>
        <w:tc>
          <w:tcPr>
            <w:tcW w:w="1701" w:type="dxa"/>
            <w:shd w:val="clear" w:color="auto" w:fill="auto"/>
          </w:tcPr>
          <w:p w:rsidR="00B92CE7" w:rsidRPr="008752B6" w:rsidRDefault="00B92CE7" w:rsidP="00F2604A">
            <w:pPr>
              <w:pStyle w:val="Default"/>
              <w:ind w:right="340"/>
              <w:jc w:val="both"/>
              <w:rPr>
                <w:rFonts w:eastAsia="Arial Unicode MS"/>
                <w:lang w:val="uk-UA"/>
              </w:rPr>
            </w:pPr>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Pr="008752B6" w:rsidRDefault="00B92CE7" w:rsidP="00F2604A">
            <w:pPr>
              <w:pStyle w:val="Default"/>
              <w:ind w:right="340"/>
              <w:jc w:val="both"/>
              <w:rPr>
                <w:rFonts w:eastAsia="Arial Unicode MS"/>
                <w:lang w:val="uk-UA"/>
              </w:rPr>
            </w:pPr>
            <w:r>
              <w:rPr>
                <w:rFonts w:eastAsia="Arial Unicode MS"/>
                <w:lang w:val="uk-UA"/>
              </w:rPr>
              <w:t xml:space="preserve">32 000 </w:t>
            </w:r>
          </w:p>
        </w:tc>
      </w:tr>
      <w:tr w:rsidR="00B92CE7" w:rsidRPr="008752B6" w:rsidTr="00B92CE7">
        <w:tc>
          <w:tcPr>
            <w:tcW w:w="3823" w:type="dxa"/>
            <w:shd w:val="clear" w:color="auto" w:fill="auto"/>
          </w:tcPr>
          <w:p w:rsidR="00B92CE7" w:rsidRPr="008752B6" w:rsidRDefault="00B92CE7" w:rsidP="00F2604A">
            <w:pPr>
              <w:pStyle w:val="Default"/>
              <w:ind w:right="340"/>
              <w:jc w:val="both"/>
              <w:rPr>
                <w:rFonts w:eastAsia="Arial Unicode MS"/>
                <w:lang w:val="uk-UA"/>
              </w:rPr>
            </w:pPr>
            <w:r>
              <w:rPr>
                <w:rFonts w:eastAsia="Arial Unicode MS"/>
                <w:lang w:val="uk-UA"/>
              </w:rPr>
              <w:t>Замощення тротуарів та майданчику</w:t>
            </w:r>
          </w:p>
        </w:tc>
        <w:tc>
          <w:tcPr>
            <w:tcW w:w="1701" w:type="dxa"/>
            <w:shd w:val="clear" w:color="auto" w:fill="auto"/>
          </w:tcPr>
          <w:p w:rsidR="00B92CE7" w:rsidRPr="008752B6" w:rsidRDefault="00B92CE7" w:rsidP="00F2604A">
            <w:pPr>
              <w:pStyle w:val="Default"/>
              <w:ind w:right="340"/>
              <w:jc w:val="both"/>
              <w:rPr>
                <w:rFonts w:eastAsia="Arial Unicode MS"/>
                <w:lang w:val="uk-UA"/>
              </w:rPr>
            </w:pPr>
            <w:r>
              <w:rPr>
                <w:rFonts w:eastAsia="Arial Unicode MS"/>
                <w:lang w:val="uk-UA"/>
              </w:rPr>
              <w:t xml:space="preserve">250 </w:t>
            </w:r>
            <w:proofErr w:type="spellStart"/>
            <w:r>
              <w:rPr>
                <w:rFonts w:eastAsia="Arial Unicode MS"/>
                <w:lang w:val="uk-UA"/>
              </w:rPr>
              <w:t>кв.м</w:t>
            </w:r>
            <w:proofErr w:type="spellEnd"/>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Pr="008752B6" w:rsidRDefault="00B92CE7" w:rsidP="00F2604A">
            <w:pPr>
              <w:pStyle w:val="Default"/>
              <w:ind w:right="340"/>
              <w:jc w:val="both"/>
              <w:rPr>
                <w:rFonts w:eastAsia="Arial Unicode MS"/>
                <w:lang w:val="uk-UA"/>
              </w:rPr>
            </w:pPr>
            <w:r>
              <w:rPr>
                <w:rFonts w:eastAsia="Arial Unicode MS"/>
                <w:lang w:val="uk-UA"/>
              </w:rPr>
              <w:t xml:space="preserve">325 000 </w:t>
            </w:r>
          </w:p>
        </w:tc>
      </w:tr>
      <w:tr w:rsidR="00B92CE7" w:rsidRPr="008752B6" w:rsidTr="00B92CE7">
        <w:tc>
          <w:tcPr>
            <w:tcW w:w="3823" w:type="dxa"/>
            <w:shd w:val="clear" w:color="auto" w:fill="auto"/>
          </w:tcPr>
          <w:p w:rsidR="00B92CE7" w:rsidRPr="008752B6" w:rsidRDefault="00B92CE7" w:rsidP="00F2604A">
            <w:pPr>
              <w:pStyle w:val="Default"/>
              <w:ind w:right="340"/>
              <w:jc w:val="both"/>
              <w:rPr>
                <w:rFonts w:eastAsia="Arial Unicode MS"/>
                <w:lang w:val="uk-UA"/>
              </w:rPr>
            </w:pPr>
            <w:r>
              <w:rPr>
                <w:rFonts w:eastAsia="Arial Unicode MS"/>
                <w:lang w:val="uk-UA"/>
              </w:rPr>
              <w:t>Пісок</w:t>
            </w:r>
          </w:p>
        </w:tc>
        <w:tc>
          <w:tcPr>
            <w:tcW w:w="1701" w:type="dxa"/>
            <w:shd w:val="clear" w:color="auto" w:fill="auto"/>
          </w:tcPr>
          <w:p w:rsidR="00B92CE7" w:rsidRPr="008752B6" w:rsidRDefault="00B92CE7" w:rsidP="00F2604A">
            <w:pPr>
              <w:pStyle w:val="Default"/>
              <w:tabs>
                <w:tab w:val="left" w:pos="933"/>
              </w:tabs>
              <w:ind w:right="113"/>
              <w:jc w:val="both"/>
              <w:rPr>
                <w:rFonts w:eastAsia="Arial Unicode MS"/>
                <w:lang w:val="uk-UA"/>
              </w:rPr>
            </w:pPr>
            <w:r>
              <w:rPr>
                <w:rFonts w:eastAsia="Arial Unicode MS"/>
                <w:lang w:val="uk-UA"/>
              </w:rPr>
              <w:t xml:space="preserve">2 </w:t>
            </w:r>
            <w:proofErr w:type="spellStart"/>
            <w:r>
              <w:rPr>
                <w:rFonts w:eastAsia="Arial Unicode MS"/>
                <w:lang w:val="uk-UA"/>
              </w:rPr>
              <w:t>куб.м</w:t>
            </w:r>
            <w:proofErr w:type="spellEnd"/>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Pr="008752B6" w:rsidRDefault="00B92CE7" w:rsidP="00F2604A">
            <w:pPr>
              <w:pStyle w:val="Default"/>
              <w:jc w:val="both"/>
              <w:rPr>
                <w:rFonts w:eastAsia="Arial Unicode MS"/>
                <w:lang w:val="uk-UA"/>
              </w:rPr>
            </w:pPr>
            <w:r>
              <w:rPr>
                <w:rFonts w:eastAsia="Arial Unicode MS"/>
                <w:lang w:val="uk-UA"/>
              </w:rPr>
              <w:t xml:space="preserve">700 </w:t>
            </w:r>
          </w:p>
        </w:tc>
      </w:tr>
      <w:tr w:rsidR="00B92CE7" w:rsidRPr="008752B6" w:rsidTr="00B92CE7">
        <w:tc>
          <w:tcPr>
            <w:tcW w:w="3823" w:type="dxa"/>
            <w:shd w:val="clear" w:color="auto" w:fill="auto"/>
          </w:tcPr>
          <w:p w:rsidR="00B92CE7" w:rsidRDefault="00B92CE7" w:rsidP="00F2604A">
            <w:pPr>
              <w:pStyle w:val="Default"/>
              <w:tabs>
                <w:tab w:val="left" w:pos="1985"/>
              </w:tabs>
              <w:ind w:right="-15"/>
              <w:jc w:val="both"/>
              <w:rPr>
                <w:rFonts w:eastAsia="Arial Unicode MS"/>
                <w:lang w:val="uk-UA"/>
              </w:rPr>
            </w:pPr>
            <w:r>
              <w:rPr>
                <w:rFonts w:eastAsia="Arial Unicode MS"/>
                <w:lang w:val="uk-UA"/>
              </w:rPr>
              <w:t>Обладнання дитячого майданчику</w:t>
            </w:r>
          </w:p>
        </w:tc>
        <w:tc>
          <w:tcPr>
            <w:tcW w:w="1701" w:type="dxa"/>
            <w:shd w:val="clear" w:color="auto" w:fill="auto"/>
          </w:tcPr>
          <w:p w:rsidR="00B92CE7" w:rsidRDefault="00B92CE7" w:rsidP="00F2604A">
            <w:pPr>
              <w:pStyle w:val="Default"/>
              <w:tabs>
                <w:tab w:val="left" w:pos="933"/>
              </w:tabs>
              <w:ind w:right="113"/>
              <w:jc w:val="both"/>
              <w:rPr>
                <w:rFonts w:eastAsia="Arial Unicode MS"/>
                <w:lang w:val="uk-UA"/>
              </w:rPr>
            </w:pPr>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Default="00B92CE7" w:rsidP="00F2604A">
            <w:pPr>
              <w:pStyle w:val="Default"/>
              <w:jc w:val="both"/>
              <w:rPr>
                <w:rFonts w:eastAsia="Arial Unicode MS"/>
                <w:lang w:val="uk-UA"/>
              </w:rPr>
            </w:pPr>
            <w:r>
              <w:rPr>
                <w:rFonts w:eastAsia="Arial Unicode MS"/>
                <w:lang w:val="uk-UA"/>
              </w:rPr>
              <w:t xml:space="preserve">55 000 </w:t>
            </w:r>
          </w:p>
        </w:tc>
      </w:tr>
      <w:tr w:rsidR="00B92CE7" w:rsidRPr="008752B6" w:rsidTr="00B92CE7">
        <w:tc>
          <w:tcPr>
            <w:tcW w:w="3823" w:type="dxa"/>
            <w:shd w:val="clear" w:color="auto" w:fill="auto"/>
          </w:tcPr>
          <w:p w:rsidR="00B92CE7" w:rsidRDefault="00B92CE7" w:rsidP="00F2604A">
            <w:pPr>
              <w:pStyle w:val="Default"/>
              <w:ind w:right="127"/>
              <w:jc w:val="both"/>
              <w:rPr>
                <w:rFonts w:eastAsia="Arial Unicode MS"/>
                <w:lang w:val="uk-UA"/>
              </w:rPr>
            </w:pPr>
            <w:r>
              <w:rPr>
                <w:rFonts w:eastAsia="Arial Unicode MS"/>
                <w:lang w:val="uk-UA"/>
              </w:rPr>
              <w:t>Встановлення металевої бесідки з лавками</w:t>
            </w:r>
          </w:p>
        </w:tc>
        <w:tc>
          <w:tcPr>
            <w:tcW w:w="1701" w:type="dxa"/>
            <w:shd w:val="clear" w:color="auto" w:fill="auto"/>
          </w:tcPr>
          <w:p w:rsidR="00B92CE7" w:rsidRDefault="00B92CE7" w:rsidP="00F2604A">
            <w:pPr>
              <w:pStyle w:val="Default"/>
              <w:tabs>
                <w:tab w:val="left" w:pos="933"/>
              </w:tabs>
              <w:ind w:right="113"/>
              <w:jc w:val="both"/>
              <w:rPr>
                <w:rFonts w:eastAsia="Arial Unicode MS"/>
                <w:lang w:val="uk-UA"/>
              </w:rPr>
            </w:pPr>
            <w:r>
              <w:rPr>
                <w:rFonts w:eastAsia="Arial Unicode MS"/>
                <w:lang w:val="uk-UA"/>
              </w:rPr>
              <w:t>1\7</w:t>
            </w:r>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Default="00B92CE7" w:rsidP="00F2604A">
            <w:pPr>
              <w:pStyle w:val="Default"/>
              <w:jc w:val="both"/>
              <w:rPr>
                <w:rFonts w:eastAsia="Arial Unicode MS"/>
                <w:lang w:val="uk-UA"/>
              </w:rPr>
            </w:pPr>
            <w:r>
              <w:rPr>
                <w:rFonts w:eastAsia="Arial Unicode MS"/>
                <w:lang w:val="uk-UA"/>
              </w:rPr>
              <w:t>85 000</w:t>
            </w:r>
          </w:p>
        </w:tc>
      </w:tr>
      <w:tr w:rsidR="00B92CE7" w:rsidRPr="008752B6" w:rsidTr="00B92CE7">
        <w:tc>
          <w:tcPr>
            <w:tcW w:w="3823" w:type="dxa"/>
            <w:shd w:val="clear" w:color="auto" w:fill="auto"/>
          </w:tcPr>
          <w:p w:rsidR="00B92CE7" w:rsidRDefault="00B92CE7" w:rsidP="00F2604A">
            <w:pPr>
              <w:pStyle w:val="Default"/>
              <w:ind w:right="127"/>
              <w:jc w:val="both"/>
              <w:rPr>
                <w:rFonts w:eastAsia="Arial Unicode MS"/>
                <w:lang w:val="uk-UA"/>
              </w:rPr>
            </w:pPr>
            <w:r>
              <w:rPr>
                <w:rFonts w:eastAsia="Arial Unicode MS"/>
                <w:lang w:val="uk-UA"/>
              </w:rPr>
              <w:t xml:space="preserve">Встановлення лавок </w:t>
            </w:r>
          </w:p>
        </w:tc>
        <w:tc>
          <w:tcPr>
            <w:tcW w:w="1701" w:type="dxa"/>
            <w:shd w:val="clear" w:color="auto" w:fill="auto"/>
          </w:tcPr>
          <w:p w:rsidR="00B92CE7" w:rsidRDefault="00B92CE7" w:rsidP="00F2604A">
            <w:pPr>
              <w:pStyle w:val="Default"/>
              <w:tabs>
                <w:tab w:val="left" w:pos="933"/>
              </w:tabs>
              <w:ind w:right="113"/>
              <w:jc w:val="both"/>
              <w:rPr>
                <w:rFonts w:eastAsia="Arial Unicode MS"/>
                <w:lang w:val="uk-UA"/>
              </w:rPr>
            </w:pPr>
            <w:r>
              <w:rPr>
                <w:rFonts w:eastAsia="Arial Unicode MS"/>
                <w:lang w:val="uk-UA"/>
              </w:rPr>
              <w:t>12 шт.</w:t>
            </w:r>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Default="00B92CE7" w:rsidP="00F2604A">
            <w:pPr>
              <w:pStyle w:val="Default"/>
              <w:jc w:val="both"/>
              <w:rPr>
                <w:rFonts w:eastAsia="Arial Unicode MS"/>
                <w:lang w:val="uk-UA"/>
              </w:rPr>
            </w:pPr>
            <w:r>
              <w:rPr>
                <w:rFonts w:eastAsia="Arial Unicode MS"/>
                <w:lang w:val="uk-UA"/>
              </w:rPr>
              <w:t xml:space="preserve">30 000 </w:t>
            </w:r>
          </w:p>
        </w:tc>
      </w:tr>
      <w:tr w:rsidR="00B92CE7" w:rsidRPr="008752B6" w:rsidTr="00B92CE7">
        <w:tc>
          <w:tcPr>
            <w:tcW w:w="3823" w:type="dxa"/>
            <w:shd w:val="clear" w:color="auto" w:fill="auto"/>
          </w:tcPr>
          <w:p w:rsidR="00B92CE7" w:rsidRDefault="00B92CE7" w:rsidP="00F2604A">
            <w:pPr>
              <w:pStyle w:val="Default"/>
              <w:ind w:right="127"/>
              <w:jc w:val="both"/>
              <w:rPr>
                <w:rFonts w:eastAsia="Arial Unicode MS"/>
                <w:lang w:val="uk-UA"/>
              </w:rPr>
            </w:pPr>
            <w:r>
              <w:rPr>
                <w:rFonts w:eastAsia="Arial Unicode MS"/>
                <w:lang w:val="uk-UA"/>
              </w:rPr>
              <w:t xml:space="preserve">Озеленення </w:t>
            </w:r>
          </w:p>
        </w:tc>
        <w:tc>
          <w:tcPr>
            <w:tcW w:w="1701" w:type="dxa"/>
            <w:shd w:val="clear" w:color="auto" w:fill="auto"/>
          </w:tcPr>
          <w:p w:rsidR="00B92CE7" w:rsidRDefault="00B92CE7" w:rsidP="00F2604A">
            <w:pPr>
              <w:pStyle w:val="Default"/>
              <w:tabs>
                <w:tab w:val="left" w:pos="933"/>
              </w:tabs>
              <w:ind w:right="113"/>
              <w:jc w:val="both"/>
              <w:rPr>
                <w:rFonts w:eastAsia="Arial Unicode MS"/>
                <w:lang w:val="uk-UA"/>
              </w:rPr>
            </w:pPr>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Default="00B92CE7" w:rsidP="00F2604A">
            <w:pPr>
              <w:pStyle w:val="Default"/>
              <w:jc w:val="both"/>
              <w:rPr>
                <w:rFonts w:eastAsia="Arial Unicode MS"/>
                <w:lang w:val="uk-UA"/>
              </w:rPr>
            </w:pPr>
            <w:r>
              <w:rPr>
                <w:rFonts w:eastAsia="Arial Unicode MS"/>
                <w:lang w:val="uk-UA"/>
              </w:rPr>
              <w:t xml:space="preserve">107 800 </w:t>
            </w:r>
          </w:p>
        </w:tc>
      </w:tr>
      <w:tr w:rsidR="00B92CE7" w:rsidRPr="008752B6" w:rsidTr="00B92CE7">
        <w:tc>
          <w:tcPr>
            <w:tcW w:w="3823" w:type="dxa"/>
            <w:shd w:val="clear" w:color="auto" w:fill="auto"/>
          </w:tcPr>
          <w:p w:rsidR="00B92CE7" w:rsidRDefault="00B92CE7" w:rsidP="00F2604A">
            <w:pPr>
              <w:pStyle w:val="Default"/>
              <w:ind w:right="127"/>
              <w:jc w:val="both"/>
              <w:rPr>
                <w:rFonts w:eastAsia="Arial Unicode MS"/>
                <w:lang w:val="uk-UA"/>
              </w:rPr>
            </w:pPr>
            <w:r>
              <w:rPr>
                <w:rFonts w:eastAsia="Arial Unicode MS"/>
                <w:lang w:val="uk-UA"/>
              </w:rPr>
              <w:t>Виготовлення проектно-кошторисної документації, проведення її експертизи, здійснення технічного нагляду</w:t>
            </w:r>
          </w:p>
        </w:tc>
        <w:tc>
          <w:tcPr>
            <w:tcW w:w="1701" w:type="dxa"/>
            <w:shd w:val="clear" w:color="auto" w:fill="auto"/>
          </w:tcPr>
          <w:p w:rsidR="00B92CE7" w:rsidRDefault="00B92CE7" w:rsidP="00F2604A">
            <w:pPr>
              <w:pStyle w:val="Default"/>
              <w:tabs>
                <w:tab w:val="left" w:pos="933"/>
              </w:tabs>
              <w:ind w:right="113"/>
              <w:jc w:val="both"/>
              <w:rPr>
                <w:rFonts w:eastAsia="Arial Unicode MS"/>
                <w:lang w:val="uk-UA"/>
              </w:rPr>
            </w:pPr>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Default="00B92CE7" w:rsidP="00F2604A">
            <w:pPr>
              <w:pStyle w:val="Default"/>
              <w:jc w:val="both"/>
              <w:rPr>
                <w:rFonts w:eastAsia="Arial Unicode MS"/>
                <w:lang w:val="uk-UA"/>
              </w:rPr>
            </w:pPr>
            <w:r>
              <w:rPr>
                <w:rFonts w:eastAsia="Arial Unicode MS"/>
                <w:lang w:val="uk-UA"/>
              </w:rPr>
              <w:t xml:space="preserve">75 000 </w:t>
            </w:r>
          </w:p>
        </w:tc>
      </w:tr>
      <w:tr w:rsidR="00B92CE7" w:rsidRPr="008752B6" w:rsidTr="00B92CE7">
        <w:tc>
          <w:tcPr>
            <w:tcW w:w="3823" w:type="dxa"/>
            <w:shd w:val="clear" w:color="auto" w:fill="auto"/>
          </w:tcPr>
          <w:p w:rsidR="00B92CE7" w:rsidRDefault="00B92CE7" w:rsidP="00F2604A">
            <w:pPr>
              <w:pStyle w:val="Default"/>
              <w:ind w:right="127"/>
              <w:jc w:val="both"/>
              <w:rPr>
                <w:rFonts w:eastAsia="Arial Unicode MS"/>
                <w:lang w:val="uk-UA"/>
              </w:rPr>
            </w:pPr>
            <w:r>
              <w:rPr>
                <w:rFonts w:eastAsia="Arial Unicode MS"/>
                <w:lang w:val="uk-UA"/>
              </w:rPr>
              <w:t>Непередбачувані витрати, інфляція</w:t>
            </w:r>
          </w:p>
        </w:tc>
        <w:tc>
          <w:tcPr>
            <w:tcW w:w="1701" w:type="dxa"/>
            <w:shd w:val="clear" w:color="auto" w:fill="auto"/>
          </w:tcPr>
          <w:p w:rsidR="00B92CE7" w:rsidRDefault="00B92CE7" w:rsidP="00F2604A">
            <w:pPr>
              <w:pStyle w:val="Default"/>
              <w:tabs>
                <w:tab w:val="left" w:pos="933"/>
              </w:tabs>
              <w:ind w:right="113"/>
              <w:jc w:val="both"/>
              <w:rPr>
                <w:rFonts w:eastAsia="Arial Unicode MS"/>
                <w:lang w:val="uk-UA"/>
              </w:rPr>
            </w:pPr>
          </w:p>
        </w:tc>
        <w:tc>
          <w:tcPr>
            <w:tcW w:w="1559" w:type="dxa"/>
            <w:shd w:val="clear" w:color="auto" w:fill="auto"/>
          </w:tcPr>
          <w:p w:rsidR="00B92CE7" w:rsidRPr="008752B6" w:rsidRDefault="00B92CE7" w:rsidP="00F2604A">
            <w:pPr>
              <w:pStyle w:val="Default"/>
              <w:ind w:right="340"/>
              <w:jc w:val="both"/>
              <w:rPr>
                <w:rFonts w:eastAsia="Arial Unicode MS"/>
                <w:lang w:val="uk-UA"/>
              </w:rPr>
            </w:pPr>
          </w:p>
        </w:tc>
        <w:tc>
          <w:tcPr>
            <w:tcW w:w="2410" w:type="dxa"/>
            <w:shd w:val="clear" w:color="auto" w:fill="auto"/>
          </w:tcPr>
          <w:p w:rsidR="00B92CE7" w:rsidRDefault="00B92CE7" w:rsidP="00F2604A">
            <w:pPr>
              <w:pStyle w:val="Default"/>
              <w:jc w:val="both"/>
              <w:rPr>
                <w:rFonts w:eastAsia="Arial Unicode MS"/>
                <w:lang w:val="uk-UA"/>
              </w:rPr>
            </w:pPr>
            <w:r>
              <w:rPr>
                <w:rFonts w:eastAsia="Arial Unicode MS"/>
                <w:lang w:val="uk-UA"/>
              </w:rPr>
              <w:t xml:space="preserve">39 500 </w:t>
            </w:r>
          </w:p>
        </w:tc>
      </w:tr>
    </w:tbl>
    <w:p w:rsidR="003610A7" w:rsidRPr="002909EE" w:rsidRDefault="003610A7" w:rsidP="005B4C2E">
      <w:pPr>
        <w:pBdr>
          <w:top w:val="none" w:sz="96" w:space="6" w:color="FFFFFF" w:shadow="1" w:frame="1"/>
          <w:bottom w:val="none" w:sz="96" w:space="7" w:color="FFFFFF" w:shadow="1" w:frame="1"/>
        </w:pBdr>
        <w:jc w:val="both"/>
        <w:rPr>
          <w:i/>
        </w:rPr>
      </w:pPr>
    </w:p>
    <w:sectPr w:rsidR="003610A7" w:rsidRPr="002909EE" w:rsidSect="005862E3">
      <w:pgSz w:w="11906" w:h="16838"/>
      <w:pgMar w:top="426"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1910D1BE">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DF14BCA4">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9A9492FE">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9028DA38">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1264ED30">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017070FE">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480E97B8">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055AD0AC">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 w15:restartNumberingAfterBreak="0">
    <w:nsid w:val="062B40CC"/>
    <w:multiLevelType w:val="hybridMultilevel"/>
    <w:tmpl w:val="83386A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0454F"/>
    <w:multiLevelType w:val="hybridMultilevel"/>
    <w:tmpl w:val="E7869C50"/>
    <w:lvl w:ilvl="0" w:tplc="6C906C0E">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45983"/>
    <w:multiLevelType w:val="hybridMultilevel"/>
    <w:tmpl w:val="8F66BCE0"/>
    <w:lvl w:ilvl="0" w:tplc="840EAFF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15:restartNumberingAfterBreak="0">
    <w:nsid w:val="08D75EB5"/>
    <w:multiLevelType w:val="hybridMultilevel"/>
    <w:tmpl w:val="38E034DA"/>
    <w:lvl w:ilvl="0" w:tplc="D47AC662">
      <w:start w:val="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6D67A6"/>
    <w:multiLevelType w:val="hybridMultilevel"/>
    <w:tmpl w:val="7318DE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7B35D1"/>
    <w:multiLevelType w:val="hybridMultilevel"/>
    <w:tmpl w:val="A6E63656"/>
    <w:lvl w:ilvl="0" w:tplc="46E2D6E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272E3EC1"/>
    <w:multiLevelType w:val="hybridMultilevel"/>
    <w:tmpl w:val="BA2CD9A8"/>
    <w:lvl w:ilvl="0" w:tplc="D968F698">
      <w:start w:val="1"/>
      <w:numFmt w:val="decimal"/>
      <w:lvlText w:val="%1)"/>
      <w:lvlJc w:val="left"/>
      <w:pPr>
        <w:ind w:left="4188"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C47AA5"/>
    <w:multiLevelType w:val="hybridMultilevel"/>
    <w:tmpl w:val="9732008A"/>
    <w:lvl w:ilvl="0" w:tplc="06A0996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9"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568C9BFA">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3FEED880">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1E0296C8">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E9DC5432">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8A8ED1F6">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792862A2">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5C60304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1F4612BA">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0" w15:restartNumberingAfterBreak="0">
    <w:nsid w:val="32AA5E56"/>
    <w:multiLevelType w:val="hybridMultilevel"/>
    <w:tmpl w:val="E6EC7B4E"/>
    <w:lvl w:ilvl="0" w:tplc="4B485832">
      <w:start w:val="13"/>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BF0D83"/>
    <w:multiLevelType w:val="hybridMultilevel"/>
    <w:tmpl w:val="0BA88E7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7852822"/>
    <w:multiLevelType w:val="hybridMultilevel"/>
    <w:tmpl w:val="CA4AF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E4D52"/>
    <w:multiLevelType w:val="hybridMultilevel"/>
    <w:tmpl w:val="329C0D14"/>
    <w:lvl w:ilvl="0" w:tplc="49CECCCC">
      <w:start w:val="13"/>
      <w:numFmt w:val="bullet"/>
      <w:lvlText w:val=""/>
      <w:lvlJc w:val="left"/>
      <w:pPr>
        <w:ind w:left="643" w:hanging="360"/>
      </w:pPr>
      <w:rPr>
        <w:rFonts w:ascii="Symbol" w:eastAsia="Arial Unicode MS"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4" w15:restartNumberingAfterBreak="0">
    <w:nsid w:val="39AD5A63"/>
    <w:multiLevelType w:val="hybridMultilevel"/>
    <w:tmpl w:val="5B5C5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3D697F"/>
    <w:multiLevelType w:val="hybridMultilevel"/>
    <w:tmpl w:val="FA423FEE"/>
    <w:lvl w:ilvl="0" w:tplc="46E2D6E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057B8A"/>
    <w:multiLevelType w:val="hybridMultilevel"/>
    <w:tmpl w:val="3D2E950E"/>
    <w:lvl w:ilvl="0" w:tplc="E30CEC46">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905F22"/>
    <w:multiLevelType w:val="hybridMultilevel"/>
    <w:tmpl w:val="E4B46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631A24"/>
    <w:multiLevelType w:val="hybridMultilevel"/>
    <w:tmpl w:val="52DE774C"/>
    <w:lvl w:ilvl="0" w:tplc="1452DE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9801396"/>
    <w:multiLevelType w:val="hybridMultilevel"/>
    <w:tmpl w:val="F6A819FA"/>
    <w:lvl w:ilvl="0" w:tplc="2E969E78">
      <w:start w:val="3"/>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1" w15:restartNumberingAfterBreak="0">
    <w:nsid w:val="69BA5CFB"/>
    <w:multiLevelType w:val="hybridMultilevel"/>
    <w:tmpl w:val="FFFFFFFF"/>
    <w:lvl w:ilvl="0" w:tplc="9078BFBC">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0442B9CC">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684EEA92">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7B6C6432">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321E1C28">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A9E8A25C">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55E223CE">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F5D22ACA">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029C610C">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22" w15:restartNumberingAfterBreak="0">
    <w:nsid w:val="6EA624D5"/>
    <w:multiLevelType w:val="multilevel"/>
    <w:tmpl w:val="F90E1D06"/>
    <w:lvl w:ilvl="0">
      <w:start w:val="1"/>
      <w:numFmt w:val="decimal"/>
      <w:lvlText w:val="%1."/>
      <w:lvlJc w:val="left"/>
      <w:pPr>
        <w:ind w:left="720" w:hanging="360"/>
      </w:pPr>
      <w:rPr>
        <w:rFonts w:hint="default"/>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2A627B0"/>
    <w:multiLevelType w:val="hybridMultilevel"/>
    <w:tmpl w:val="48789C00"/>
    <w:lvl w:ilvl="0" w:tplc="5192C970">
      <w:start w:val="1"/>
      <w:numFmt w:val="decimal"/>
      <w:lvlText w:val="%1."/>
      <w:lvlJc w:val="left"/>
      <w:pPr>
        <w:ind w:left="720" w:hanging="360"/>
      </w:pPr>
      <w:rPr>
        <w:rFonts w:hint="default"/>
        <w:b/>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7"/>
  </w:num>
  <w:num w:numId="2">
    <w:abstractNumId w:val="24"/>
  </w:num>
  <w:num w:numId="3">
    <w:abstractNumId w:val="19"/>
  </w:num>
  <w:num w:numId="4">
    <w:abstractNumId w:val="18"/>
  </w:num>
  <w:num w:numId="5">
    <w:abstractNumId w:val="2"/>
  </w:num>
  <w:num w:numId="6">
    <w:abstractNumId w:val="12"/>
  </w:num>
  <w:num w:numId="7">
    <w:abstractNumId w:val="3"/>
  </w:num>
  <w:num w:numId="8">
    <w:abstractNumId w:val="1"/>
  </w:num>
  <w:num w:numId="9">
    <w:abstractNumId w:val="16"/>
  </w:num>
  <w:num w:numId="10">
    <w:abstractNumId w:val="8"/>
  </w:num>
  <w:num w:numId="11">
    <w:abstractNumId w:val="20"/>
  </w:num>
  <w:num w:numId="12">
    <w:abstractNumId w:val="17"/>
  </w:num>
  <w:num w:numId="13">
    <w:abstractNumId w:val="22"/>
  </w:num>
  <w:num w:numId="14">
    <w:abstractNumId w:val="0"/>
  </w:num>
  <w:num w:numId="15">
    <w:abstractNumId w:val="21"/>
  </w:num>
  <w:num w:numId="16">
    <w:abstractNumId w:val="23"/>
  </w:num>
  <w:num w:numId="17">
    <w:abstractNumId w:val="9"/>
  </w:num>
  <w:num w:numId="18">
    <w:abstractNumId w:val="9"/>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19">
    <w:abstractNumId w:val="13"/>
  </w:num>
  <w:num w:numId="20">
    <w:abstractNumId w:val="10"/>
  </w:num>
  <w:num w:numId="21">
    <w:abstractNumId w:val="11"/>
  </w:num>
  <w:num w:numId="22">
    <w:abstractNumId w:val="6"/>
  </w:num>
  <w:num w:numId="23">
    <w:abstractNumId w:val="15"/>
  </w:num>
  <w:num w:numId="24">
    <w:abstractNumId w:val="14"/>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E3"/>
    <w:rsid w:val="00026A00"/>
    <w:rsid w:val="00034E32"/>
    <w:rsid w:val="0006059A"/>
    <w:rsid w:val="00070E12"/>
    <w:rsid w:val="000816E8"/>
    <w:rsid w:val="000A519D"/>
    <w:rsid w:val="000C545B"/>
    <w:rsid w:val="000D1523"/>
    <w:rsid w:val="00110AF4"/>
    <w:rsid w:val="001345DD"/>
    <w:rsid w:val="001547A8"/>
    <w:rsid w:val="0019441E"/>
    <w:rsid w:val="001B650C"/>
    <w:rsid w:val="001E4A64"/>
    <w:rsid w:val="001F6DDC"/>
    <w:rsid w:val="00234108"/>
    <w:rsid w:val="0024460E"/>
    <w:rsid w:val="0027063A"/>
    <w:rsid w:val="00277C0A"/>
    <w:rsid w:val="002909EE"/>
    <w:rsid w:val="00291304"/>
    <w:rsid w:val="002A3D37"/>
    <w:rsid w:val="002C6917"/>
    <w:rsid w:val="002E3681"/>
    <w:rsid w:val="002F33D7"/>
    <w:rsid w:val="00312530"/>
    <w:rsid w:val="00325427"/>
    <w:rsid w:val="0034128C"/>
    <w:rsid w:val="003610A7"/>
    <w:rsid w:val="0037593C"/>
    <w:rsid w:val="003C649E"/>
    <w:rsid w:val="003D2594"/>
    <w:rsid w:val="00405F72"/>
    <w:rsid w:val="004256EB"/>
    <w:rsid w:val="0043702F"/>
    <w:rsid w:val="00454B59"/>
    <w:rsid w:val="004670B4"/>
    <w:rsid w:val="0048704F"/>
    <w:rsid w:val="004B3986"/>
    <w:rsid w:val="00514334"/>
    <w:rsid w:val="005862E3"/>
    <w:rsid w:val="005B4C2E"/>
    <w:rsid w:val="005E25DB"/>
    <w:rsid w:val="005F1684"/>
    <w:rsid w:val="00607ED4"/>
    <w:rsid w:val="00634AD0"/>
    <w:rsid w:val="00711197"/>
    <w:rsid w:val="007156C1"/>
    <w:rsid w:val="007C1F4B"/>
    <w:rsid w:val="007D6F80"/>
    <w:rsid w:val="007F31B9"/>
    <w:rsid w:val="008062FF"/>
    <w:rsid w:val="00816504"/>
    <w:rsid w:val="00826A57"/>
    <w:rsid w:val="00860F4F"/>
    <w:rsid w:val="008804C5"/>
    <w:rsid w:val="008854AC"/>
    <w:rsid w:val="008C2EA2"/>
    <w:rsid w:val="0092102B"/>
    <w:rsid w:val="00921717"/>
    <w:rsid w:val="00934615"/>
    <w:rsid w:val="009506C9"/>
    <w:rsid w:val="0095422E"/>
    <w:rsid w:val="009B1560"/>
    <w:rsid w:val="00A33AD8"/>
    <w:rsid w:val="00A41693"/>
    <w:rsid w:val="00A43277"/>
    <w:rsid w:val="00A509FE"/>
    <w:rsid w:val="00A56980"/>
    <w:rsid w:val="00A76738"/>
    <w:rsid w:val="00A90FFD"/>
    <w:rsid w:val="00AC047C"/>
    <w:rsid w:val="00AE27C7"/>
    <w:rsid w:val="00B111C8"/>
    <w:rsid w:val="00B24367"/>
    <w:rsid w:val="00B31AD2"/>
    <w:rsid w:val="00B71430"/>
    <w:rsid w:val="00B81F25"/>
    <w:rsid w:val="00B92CE7"/>
    <w:rsid w:val="00B955BE"/>
    <w:rsid w:val="00BF3E6F"/>
    <w:rsid w:val="00C40FA7"/>
    <w:rsid w:val="00C42880"/>
    <w:rsid w:val="00C77247"/>
    <w:rsid w:val="00CB43BE"/>
    <w:rsid w:val="00D63E38"/>
    <w:rsid w:val="00DC1C91"/>
    <w:rsid w:val="00DD2D1C"/>
    <w:rsid w:val="00DE168D"/>
    <w:rsid w:val="00DE3B21"/>
    <w:rsid w:val="00DF72C0"/>
    <w:rsid w:val="00E137AF"/>
    <w:rsid w:val="00E2001D"/>
    <w:rsid w:val="00E37C60"/>
    <w:rsid w:val="00E4352A"/>
    <w:rsid w:val="00E75C4A"/>
    <w:rsid w:val="00E77224"/>
    <w:rsid w:val="00E8110D"/>
    <w:rsid w:val="00EB6B7D"/>
    <w:rsid w:val="00EC67D0"/>
    <w:rsid w:val="00EE25D0"/>
    <w:rsid w:val="00EE4FD4"/>
    <w:rsid w:val="00F10AC3"/>
    <w:rsid w:val="00F20E96"/>
    <w:rsid w:val="00F21F96"/>
    <w:rsid w:val="00F3391C"/>
    <w:rsid w:val="00F51E12"/>
    <w:rsid w:val="00F94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7C44D-DAA1-4323-8C82-FD6366E8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2E3"/>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5862E3"/>
    <w:pPr>
      <w:keepNext/>
      <w:jc w:val="right"/>
      <w:outlineLvl w:val="1"/>
    </w:pPr>
    <w:rPr>
      <w:sz w:val="28"/>
      <w:szCs w:val="20"/>
    </w:rPr>
  </w:style>
  <w:style w:type="paragraph" w:styleId="3">
    <w:name w:val="heading 3"/>
    <w:basedOn w:val="a"/>
    <w:next w:val="a"/>
    <w:link w:val="30"/>
    <w:qFormat/>
    <w:rsid w:val="005862E3"/>
    <w:pPr>
      <w:keepNext/>
      <w:spacing w:before="240" w:after="60"/>
      <w:outlineLvl w:val="2"/>
    </w:pPr>
    <w:rPr>
      <w:rFonts w:ascii="Arial" w:hAnsi="Arial" w:cs="Arial"/>
      <w:b/>
      <w:bCs/>
      <w:sz w:val="26"/>
      <w:szCs w:val="26"/>
    </w:rPr>
  </w:style>
  <w:style w:type="paragraph" w:styleId="4">
    <w:name w:val="heading 4"/>
    <w:basedOn w:val="a"/>
    <w:next w:val="a"/>
    <w:link w:val="40"/>
    <w:qFormat/>
    <w:rsid w:val="005862E3"/>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862E3"/>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5862E3"/>
    <w:rPr>
      <w:rFonts w:ascii="Arial" w:eastAsia="Times New Roman" w:hAnsi="Arial" w:cs="Arial"/>
      <w:b/>
      <w:bCs/>
      <w:sz w:val="26"/>
      <w:szCs w:val="26"/>
      <w:lang w:val="uk-UA" w:eastAsia="ru-RU"/>
    </w:rPr>
  </w:style>
  <w:style w:type="character" w:customStyle="1" w:styleId="40">
    <w:name w:val="Заголовок 4 Знак"/>
    <w:basedOn w:val="a0"/>
    <w:link w:val="4"/>
    <w:rsid w:val="005862E3"/>
    <w:rPr>
      <w:rFonts w:ascii="Times New Roman" w:eastAsia="Times New Roman" w:hAnsi="Times New Roman" w:cs="Times New Roman"/>
      <w:b/>
      <w:sz w:val="38"/>
      <w:szCs w:val="20"/>
      <w:lang w:val="uk-UA" w:eastAsia="ru-RU"/>
    </w:rPr>
  </w:style>
  <w:style w:type="paragraph" w:styleId="a3">
    <w:name w:val="Body Text"/>
    <w:basedOn w:val="a"/>
    <w:link w:val="a4"/>
    <w:rsid w:val="005862E3"/>
    <w:pPr>
      <w:jc w:val="both"/>
    </w:pPr>
    <w:rPr>
      <w:sz w:val="28"/>
      <w:szCs w:val="20"/>
      <w:lang w:val="ru-RU"/>
    </w:rPr>
  </w:style>
  <w:style w:type="character" w:customStyle="1" w:styleId="a4">
    <w:name w:val="Основной текст Знак"/>
    <w:basedOn w:val="a0"/>
    <w:link w:val="a3"/>
    <w:rsid w:val="005862E3"/>
    <w:rPr>
      <w:rFonts w:ascii="Times New Roman" w:eastAsia="Times New Roman" w:hAnsi="Times New Roman" w:cs="Times New Roman"/>
      <w:sz w:val="28"/>
      <w:szCs w:val="20"/>
      <w:lang w:eastAsia="ru-RU"/>
    </w:rPr>
  </w:style>
  <w:style w:type="paragraph" w:styleId="a5">
    <w:name w:val="Normal (Web)"/>
    <w:basedOn w:val="a"/>
    <w:rsid w:val="005862E3"/>
    <w:pPr>
      <w:spacing w:before="100" w:beforeAutospacing="1" w:after="100" w:afterAutospacing="1"/>
    </w:pPr>
    <w:rPr>
      <w:lang w:val="ru-RU"/>
    </w:rPr>
  </w:style>
  <w:style w:type="paragraph" w:styleId="HTML">
    <w:name w:val="HTML Preformatted"/>
    <w:basedOn w:val="a"/>
    <w:link w:val="HTML0"/>
    <w:rsid w:val="0058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sz w:val="20"/>
      <w:szCs w:val="20"/>
      <w:lang w:eastAsia="x-none"/>
    </w:rPr>
  </w:style>
  <w:style w:type="character" w:customStyle="1" w:styleId="HTML0">
    <w:name w:val="Стандартный HTML Знак"/>
    <w:basedOn w:val="a0"/>
    <w:link w:val="HTML"/>
    <w:rsid w:val="005862E3"/>
    <w:rPr>
      <w:rFonts w:ascii="Courier New" w:eastAsia="Times New Roman" w:hAnsi="Courier New" w:cs="Times New Roman"/>
      <w:noProof/>
      <w:sz w:val="20"/>
      <w:szCs w:val="20"/>
      <w:lang w:val="uk-UA" w:eastAsia="x-none"/>
    </w:rPr>
  </w:style>
  <w:style w:type="paragraph" w:styleId="a6">
    <w:name w:val="List Paragraph"/>
    <w:basedOn w:val="a"/>
    <w:qFormat/>
    <w:rsid w:val="005862E3"/>
    <w:pPr>
      <w:ind w:left="720"/>
      <w:contextualSpacing/>
    </w:pPr>
    <w:rPr>
      <w:rFonts w:ascii="Calibri" w:eastAsia="Calibri" w:hAnsi="Calibri"/>
      <w:noProof/>
      <w:lang w:eastAsia="en-US"/>
    </w:rPr>
  </w:style>
  <w:style w:type="paragraph" w:customStyle="1" w:styleId="1">
    <w:name w:val="Абзац списка1"/>
    <w:basedOn w:val="a"/>
    <w:rsid w:val="005862E3"/>
    <w:pPr>
      <w:ind w:left="720"/>
      <w:contextualSpacing/>
    </w:pPr>
    <w:rPr>
      <w:rFonts w:ascii="Calibri" w:hAnsi="Calibri"/>
      <w:noProof/>
      <w:lang w:eastAsia="en-US"/>
    </w:rPr>
  </w:style>
  <w:style w:type="paragraph" w:customStyle="1" w:styleId="Default">
    <w:name w:val="Default"/>
    <w:rsid w:val="005862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862E3"/>
  </w:style>
  <w:style w:type="character" w:customStyle="1" w:styleId="spelle">
    <w:name w:val="spelle"/>
    <w:rsid w:val="005862E3"/>
  </w:style>
  <w:style w:type="character" w:customStyle="1" w:styleId="st">
    <w:name w:val="st"/>
    <w:rsid w:val="005862E3"/>
  </w:style>
  <w:style w:type="character" w:styleId="a7">
    <w:name w:val="Emphasis"/>
    <w:qFormat/>
    <w:rsid w:val="005862E3"/>
    <w:rPr>
      <w:i/>
      <w:iCs/>
    </w:rPr>
  </w:style>
  <w:style w:type="paragraph" w:customStyle="1" w:styleId="rvps2">
    <w:name w:val="rvps2"/>
    <w:basedOn w:val="a"/>
    <w:rsid w:val="005862E3"/>
    <w:pPr>
      <w:spacing w:before="100" w:beforeAutospacing="1" w:after="100" w:afterAutospacing="1"/>
    </w:p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10"/>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9">
    <w:name w:val="Верхний колонтитул Знак"/>
    <w:basedOn w:val="a0"/>
    <w:rsid w:val="005862E3"/>
    <w:rPr>
      <w:rFonts w:ascii="Times New Roman" w:eastAsia="Times New Roman" w:hAnsi="Times New Roman" w:cs="Times New Roman"/>
      <w:sz w:val="24"/>
      <w:szCs w:val="24"/>
      <w:lang w:val="uk-UA" w:eastAsia="ru-RU"/>
    </w:r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
    <w:link w:val="a8"/>
    <w:rsid w:val="005862E3"/>
    <w:rPr>
      <w:rFonts w:ascii="Times New Roman" w:eastAsia="Times New Roman" w:hAnsi="Times New Roman" w:cs="Times New Roman"/>
      <w:sz w:val="24"/>
      <w:szCs w:val="20"/>
      <w:lang w:val="pl-PL" w:eastAsia="pl-PL"/>
    </w:rPr>
  </w:style>
  <w:style w:type="paragraph" w:styleId="aa">
    <w:name w:val="footer"/>
    <w:basedOn w:val="a"/>
    <w:link w:val="ab"/>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b">
    <w:name w:val="Нижний колонтитул Знак"/>
    <w:basedOn w:val="a0"/>
    <w:link w:val="aa"/>
    <w:rsid w:val="005862E3"/>
    <w:rPr>
      <w:rFonts w:ascii="Times New Roman" w:eastAsia="Times New Roman" w:hAnsi="Times New Roman" w:cs="Times New Roman"/>
      <w:sz w:val="24"/>
      <w:szCs w:val="20"/>
      <w:lang w:val="pl-PL" w:eastAsia="pl-PL"/>
    </w:rPr>
  </w:style>
  <w:style w:type="paragraph" w:customStyle="1" w:styleId="Normalny1">
    <w:name w:val="Normalny1"/>
    <w:rsid w:val="005862E3"/>
    <w:pPr>
      <w:spacing w:after="0" w:line="276" w:lineRule="auto"/>
    </w:pPr>
    <w:rPr>
      <w:rFonts w:ascii="Arial" w:eastAsia="Times New Roman" w:hAnsi="Arial" w:cs="Arial"/>
      <w:color w:val="000000"/>
      <w:lang w:val="pl-PL" w:eastAsia="pl-PL"/>
    </w:rPr>
  </w:style>
  <w:style w:type="character" w:styleId="ac">
    <w:name w:val="page number"/>
    <w:rsid w:val="005862E3"/>
  </w:style>
  <w:style w:type="character" w:customStyle="1" w:styleId="ad">
    <w:name w:val="Верхний колонтитул Знак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Знак"/>
    <w:rsid w:val="005862E3"/>
    <w:rPr>
      <w:lang w:val="ru-RU" w:eastAsia="ru-RU" w:bidi="ar-SA"/>
    </w:rPr>
  </w:style>
  <w:style w:type="paragraph" w:customStyle="1" w:styleId="ae">
    <w:name w:val="Знак Знак Знак Знак Знак Знак Знак Знак Знак Знак Знак Знак Знак Знак Знак Знак Знак Знак Знак"/>
    <w:basedOn w:val="a"/>
    <w:rsid w:val="005862E3"/>
    <w:rPr>
      <w:rFonts w:ascii="Verdana" w:hAnsi="Verdana" w:cs="Verdana"/>
      <w:sz w:val="20"/>
      <w:szCs w:val="20"/>
      <w:lang w:val="en-US" w:eastAsia="en-US"/>
    </w:rPr>
  </w:style>
  <w:style w:type="paragraph" w:customStyle="1" w:styleId="af">
    <w:basedOn w:val="a"/>
    <w:next w:val="af0"/>
    <w:link w:val="af1"/>
    <w:qFormat/>
    <w:rsid w:val="005862E3"/>
    <w:pPr>
      <w:jc w:val="center"/>
    </w:pPr>
    <w:rPr>
      <w:rFonts w:asciiTheme="minorHAnsi" w:eastAsiaTheme="minorHAnsi" w:hAnsiTheme="minorHAnsi" w:cstheme="minorBidi"/>
      <w:sz w:val="28"/>
      <w:lang w:eastAsia="en-US"/>
    </w:rPr>
  </w:style>
  <w:style w:type="character" w:customStyle="1" w:styleId="af1">
    <w:name w:val="Название Знак"/>
    <w:link w:val="af"/>
    <w:rsid w:val="005862E3"/>
    <w:rPr>
      <w:sz w:val="28"/>
      <w:szCs w:val="24"/>
      <w:lang w:val="uk-UA"/>
    </w:rPr>
  </w:style>
  <w:style w:type="paragraph" w:customStyle="1" w:styleId="ListParagraph1">
    <w:name w:val="List Paragraph1"/>
    <w:basedOn w:val="a"/>
    <w:uiPriority w:val="99"/>
    <w:rsid w:val="005862E3"/>
    <w:pPr>
      <w:spacing w:after="200" w:line="276" w:lineRule="auto"/>
      <w:ind w:left="720"/>
      <w:contextualSpacing/>
    </w:pPr>
    <w:rPr>
      <w:rFonts w:ascii="Calibri" w:hAnsi="Calibri"/>
      <w:sz w:val="22"/>
      <w:szCs w:val="22"/>
      <w:lang w:val="ru-RU" w:eastAsia="en-US"/>
    </w:rPr>
  </w:style>
  <w:style w:type="character" w:styleId="af2">
    <w:name w:val="Hyperlink"/>
    <w:rsid w:val="005862E3"/>
    <w:rPr>
      <w:rFonts w:cs="Times New Roman"/>
      <w:color w:val="0000FF"/>
      <w:u w:val="single"/>
    </w:rPr>
  </w:style>
  <w:style w:type="table" w:styleId="af3">
    <w:name w:val="Table Grid"/>
    <w:basedOn w:val="a1"/>
    <w:rsid w:val="005862E3"/>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unhideWhenUsed/>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ahoma" w:eastAsia="Arial Unicode MS" w:hAnsi="Tahoma" w:cs="Tahoma"/>
      <w:sz w:val="16"/>
      <w:szCs w:val="16"/>
      <w:lang w:val="en-US" w:eastAsia="en-US"/>
    </w:rPr>
  </w:style>
  <w:style w:type="character" w:customStyle="1" w:styleId="af5">
    <w:name w:val="Текст выноски Знак"/>
    <w:basedOn w:val="a0"/>
    <w:link w:val="af4"/>
    <w:uiPriority w:val="99"/>
    <w:rsid w:val="005862E3"/>
    <w:rPr>
      <w:rFonts w:ascii="Tahoma" w:eastAsia="Arial Unicode MS" w:hAnsi="Tahoma" w:cs="Tahoma"/>
      <w:sz w:val="16"/>
      <w:szCs w:val="16"/>
      <w:lang w:val="en-US"/>
    </w:rPr>
  </w:style>
  <w:style w:type="paragraph" w:customStyle="1" w:styleId="TableStyle1">
    <w:name w:val="Table Style 1"/>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b/>
      <w:bCs/>
      <w:color w:val="000000"/>
      <w:sz w:val="20"/>
      <w:szCs w:val="20"/>
      <w:lang w:val="en-US"/>
    </w:rPr>
  </w:style>
  <w:style w:type="paragraph" w:customStyle="1" w:styleId="TableStyle2">
    <w:name w:val="Table Style 2"/>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color w:val="000000"/>
      <w:sz w:val="20"/>
      <w:szCs w:val="20"/>
      <w:lang w:val="en-US"/>
    </w:rPr>
  </w:style>
  <w:style w:type="paragraph" w:customStyle="1" w:styleId="af6">
    <w:name w:val="Знак Знак Знак Знак Знак Знак Знак Знак Знак"/>
    <w:basedOn w:val="a"/>
    <w:rsid w:val="005862E3"/>
    <w:rPr>
      <w:rFonts w:ascii="Verdana" w:hAnsi="Verdana" w:cs="Verdana"/>
      <w:sz w:val="20"/>
      <w:szCs w:val="20"/>
      <w:lang w:val="en-US" w:eastAsia="en-US"/>
    </w:rPr>
  </w:style>
  <w:style w:type="paragraph" w:styleId="af0">
    <w:name w:val="Title"/>
    <w:basedOn w:val="a"/>
    <w:next w:val="a"/>
    <w:link w:val="af7"/>
    <w:uiPriority w:val="10"/>
    <w:qFormat/>
    <w:rsid w:val="005862E3"/>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0"/>
    <w:uiPriority w:val="10"/>
    <w:rsid w:val="005862E3"/>
    <w:rPr>
      <w:rFonts w:asciiTheme="majorHAnsi" w:eastAsiaTheme="majorEastAsia" w:hAnsiTheme="majorHAnsi" w:cstheme="majorBidi"/>
      <w:spacing w:val="-10"/>
      <w:kern w:val="28"/>
      <w:sz w:val="56"/>
      <w:szCs w:val="5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519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Моша Андрій Михайлович</dc:creator>
  <cp:keywords/>
  <dc:description/>
  <cp:lastModifiedBy>Моша Андрій Михайлович</cp:lastModifiedBy>
  <cp:revision>4</cp:revision>
  <cp:lastPrinted>2018-09-26T10:02:00Z</cp:lastPrinted>
  <dcterms:created xsi:type="dcterms:W3CDTF">2018-10-02T10:50:00Z</dcterms:created>
  <dcterms:modified xsi:type="dcterms:W3CDTF">2018-11-16T08:15:00Z</dcterms:modified>
</cp:coreProperties>
</file>