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9D" w:rsidRPr="001C5A9D" w:rsidRDefault="001C5A9D" w:rsidP="001C5A9D">
      <w:pPr>
        <w:jc w:val="center"/>
        <w:rPr>
          <w:b/>
          <w:lang w:val="ru-RU"/>
        </w:rPr>
      </w:pPr>
      <w:r>
        <w:rPr>
          <w:b/>
          <w:lang w:val="ru-RU"/>
        </w:rPr>
        <w:t>Уточнений к</w:t>
      </w:r>
      <w:proofErr w:type="spellStart"/>
      <w:r w:rsidRPr="00E84620">
        <w:rPr>
          <w:b/>
        </w:rPr>
        <w:t>ошторис</w:t>
      </w:r>
      <w:proofErr w:type="spellEnd"/>
      <w:r w:rsidRPr="00E84620">
        <w:rPr>
          <w:b/>
        </w:rPr>
        <w:t xml:space="preserve"> проекту</w:t>
      </w:r>
      <w:r>
        <w:rPr>
          <w:b/>
          <w:lang w:val="ru-RU"/>
        </w:rPr>
        <w:t xml:space="preserve"> №62</w:t>
      </w:r>
    </w:p>
    <w:p w:rsidR="001C5A9D" w:rsidRDefault="001C5A9D" w:rsidP="001C5A9D">
      <w:pPr>
        <w:jc w:val="both"/>
      </w:pPr>
    </w:p>
    <w:tbl>
      <w:tblPr>
        <w:tblW w:w="9608" w:type="dxa"/>
        <w:tblInd w:w="93" w:type="dxa"/>
        <w:tblLook w:val="04A0" w:firstRow="1" w:lastRow="0" w:firstColumn="1" w:lastColumn="0" w:noHBand="0" w:noVBand="1"/>
      </w:tblPr>
      <w:tblGrid>
        <w:gridCol w:w="516"/>
        <w:gridCol w:w="5500"/>
        <w:gridCol w:w="1101"/>
        <w:gridCol w:w="1151"/>
        <w:gridCol w:w="1340"/>
      </w:tblGrid>
      <w:tr w:rsidR="001C5A9D" w:rsidRPr="00B979D1" w:rsidTr="00777948">
        <w:trPr>
          <w:trHeight w:val="73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C5A9D" w:rsidRPr="006820C2" w:rsidRDefault="001C5A9D" w:rsidP="0077794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п/п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:rsidR="001C5A9D" w:rsidRPr="006820C2" w:rsidRDefault="001C5A9D" w:rsidP="0077794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Вид матеріалу / послуги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A9D" w:rsidRPr="006820C2" w:rsidRDefault="001C5A9D" w:rsidP="0077794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Необхідна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кількість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A9D" w:rsidRPr="006820C2" w:rsidRDefault="001C5A9D" w:rsidP="0077794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Ціна за одиницю, грн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1C5A9D" w:rsidRPr="006820C2" w:rsidRDefault="001C5A9D" w:rsidP="0077794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Вартість, грн.</w:t>
            </w:r>
          </w:p>
        </w:tc>
      </w:tr>
      <w:tr w:rsidR="001C5A9D" w:rsidRPr="00B979D1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6820C2" w:rsidRDefault="001C5A9D" w:rsidP="0077794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Огорожа, секції (</w:t>
            </w:r>
            <w:r>
              <w:rPr>
                <w:rFonts w:eastAsia="Arial Unicode MS"/>
                <w:sz w:val="22"/>
                <w:szCs w:val="22"/>
              </w:rPr>
              <w:t>1460</w:t>
            </w:r>
            <w:r w:rsidRPr="00D5070E">
              <w:rPr>
                <w:rFonts w:eastAsia="Arial Unicode MS"/>
                <w:sz w:val="22"/>
                <w:szCs w:val="22"/>
              </w:rPr>
              <w:t>х</w:t>
            </w:r>
            <w:r>
              <w:rPr>
                <w:rFonts w:eastAsia="Arial Unicode MS"/>
                <w:sz w:val="22"/>
                <w:szCs w:val="22"/>
              </w:rPr>
              <w:t>3</w:t>
            </w:r>
            <w:r w:rsidRPr="00D5070E">
              <w:rPr>
                <w:rFonts w:eastAsia="Arial Unicode MS"/>
                <w:sz w:val="22"/>
                <w:szCs w:val="22"/>
              </w:rPr>
              <w:t>000) + монтажні роботи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98</w:t>
            </w:r>
            <w:r w:rsidRPr="00D5070E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D5070E"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 w:rsidRPr="00D5070E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946489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1279,02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Pr="004F372F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125343,96</w:t>
            </w:r>
          </w:p>
        </w:tc>
      </w:tr>
      <w:tr w:rsidR="001C5A9D" w:rsidRPr="00B979D1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6820C2" w:rsidRDefault="001C5A9D" w:rsidP="0077794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Улаштування бетонного покриття 1</w:t>
            </w:r>
            <w:r>
              <w:rPr>
                <w:rFonts w:eastAsia="Arial Unicode MS"/>
                <w:sz w:val="22"/>
                <w:szCs w:val="22"/>
              </w:rPr>
              <w:t>3</w:t>
            </w:r>
            <w:r w:rsidRPr="00D5070E">
              <w:rPr>
                <w:rFonts w:eastAsia="Arial Unicode MS"/>
                <w:sz w:val="22"/>
                <w:szCs w:val="22"/>
              </w:rPr>
              <w:t>0 мм (Ціна з урахуванням матеріалу та виконання робіт)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592,02</w:t>
            </w:r>
            <w:r w:rsidRPr="00D5070E">
              <w:rPr>
                <w:rFonts w:eastAsia="Arial Unicode MS"/>
                <w:sz w:val="22"/>
                <w:szCs w:val="22"/>
              </w:rPr>
              <w:t xml:space="preserve"> м2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A9D" w:rsidRPr="00946489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Pr="00946489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201026,31</w:t>
            </w:r>
          </w:p>
        </w:tc>
      </w:tr>
      <w:tr w:rsidR="001C5A9D" w:rsidRPr="00B979D1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6820C2" w:rsidRDefault="001C5A9D" w:rsidP="0077794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Улаштування резинового покриття 1</w:t>
            </w:r>
            <w:r>
              <w:rPr>
                <w:rFonts w:eastAsia="Arial Unicode MS"/>
                <w:sz w:val="22"/>
                <w:szCs w:val="22"/>
              </w:rPr>
              <w:t>2</w:t>
            </w:r>
            <w:r w:rsidRPr="00D5070E">
              <w:rPr>
                <w:rFonts w:eastAsia="Arial Unicode MS"/>
                <w:sz w:val="22"/>
                <w:szCs w:val="22"/>
              </w:rPr>
              <w:t xml:space="preserve"> мм (Ціна з урахуванням матеріалу та виконання робіт)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592,02</w:t>
            </w:r>
            <w:r w:rsidRPr="00D5070E">
              <w:rPr>
                <w:rFonts w:eastAsia="Arial Unicode MS"/>
                <w:sz w:val="22"/>
                <w:szCs w:val="22"/>
              </w:rPr>
              <w:t xml:space="preserve"> м2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5A9D" w:rsidRPr="00946489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Pr="00946489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430801,11</w:t>
            </w:r>
          </w:p>
        </w:tc>
      </w:tr>
      <w:tr w:rsidR="001C5A9D" w:rsidRPr="00B979D1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6820C2" w:rsidRDefault="001C5A9D" w:rsidP="0077794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 w:rsidRPr="00D5070E">
              <w:rPr>
                <w:rFonts w:eastAsia="Arial Unicode MS"/>
                <w:sz w:val="22"/>
                <w:szCs w:val="22"/>
              </w:rPr>
              <w:t>Стійки</w:t>
            </w:r>
            <w:proofErr w:type="spellEnd"/>
            <w:r w:rsidRPr="00D5070E">
              <w:rPr>
                <w:rFonts w:eastAsia="Arial Unicode MS"/>
                <w:sz w:val="22"/>
                <w:szCs w:val="22"/>
              </w:rPr>
              <w:t xml:space="preserve"> для волейболу з сіткою (Ціна з урахуванням матеріалу та виконання робіт)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комплект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946489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7416,00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Pr="00946489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7416,00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Футбольні ворота з баскетбольним щитом</w:t>
            </w:r>
            <w:r w:rsidRPr="00D5070E">
              <w:rPr>
                <w:rFonts w:eastAsia="Arial Unicode MS"/>
                <w:sz w:val="22"/>
                <w:szCs w:val="22"/>
              </w:rPr>
              <w:t xml:space="preserve"> (Ціна з урахуванням матеріалу та виконання робіт)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 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11794,50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23589,00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Турнік для дітей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 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6680,00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13360,00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Пісочниця для дітей інвалідів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6640,00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Pr="00ED3B12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Гойдалка для дітей інвалідів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 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15840,00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31680,00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Карусель №1 для дітей інвалідів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28480,00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28480,00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Пісочниця дворівнева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14640,00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14640,00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Щит баскетбольний для дітей інвалідів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2 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6320,00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12640,00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Карусель №2 для дітей інвалідів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1 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29840,00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29840,00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rPr>
                <w:rFonts w:eastAsia="Arial Unicode MS"/>
                <w:sz w:val="22"/>
                <w:szCs w:val="22"/>
              </w:rPr>
            </w:pPr>
            <w:r w:rsidRPr="00D5070E">
              <w:rPr>
                <w:rFonts w:eastAsia="Arial Unicode MS"/>
                <w:sz w:val="22"/>
                <w:szCs w:val="22"/>
              </w:rPr>
              <w:t>Роботи з монтажу тренажерів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D5070E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18680,00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rPr>
                <w:sz w:val="22"/>
                <w:szCs w:val="22"/>
              </w:rPr>
            </w:pPr>
            <w:r w:rsidRPr="005F41D7">
              <w:rPr>
                <w:sz w:val="22"/>
                <w:szCs w:val="22"/>
              </w:rPr>
              <w:t>Вартість доставки обладнання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rPr>
                <w:sz w:val="22"/>
                <w:szCs w:val="22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Вишукувальні роботи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rPr>
                <w:sz w:val="22"/>
                <w:szCs w:val="22"/>
              </w:rPr>
            </w:pPr>
            <w:r w:rsidRPr="005F41D7">
              <w:rPr>
                <w:sz w:val="22"/>
                <w:szCs w:val="22"/>
              </w:rPr>
              <w:t>Виготовлення проектної документації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56648,18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Експертиза проектної документації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Кошти на здійснення авторського нагляду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5400,00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Кошти на проведення технічного нагляду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23603,41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Кошторисний прибуток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69866,10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13029,08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Кошти на покриття ризиків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всіх учасників будівництва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18882,73</w:t>
            </w:r>
          </w:p>
        </w:tc>
      </w:tr>
      <w:tr w:rsidR="001C5A9D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Кошти на покриття додаткових витрат, пов’язаних з інфляційними процесами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Pr="005F41D7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103949,42</w:t>
            </w:r>
          </w:p>
        </w:tc>
      </w:tr>
      <w:tr w:rsidR="001C5A9D" w:rsidRPr="005F41D7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5A9D" w:rsidRPr="005F41D7" w:rsidRDefault="001C5A9D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ПДВ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C5A9D" w:rsidRPr="005F41D7" w:rsidRDefault="001C5A9D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A9D" w:rsidRPr="005F41D7" w:rsidRDefault="001C5A9D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249913,06</w:t>
            </w:r>
          </w:p>
        </w:tc>
      </w:tr>
      <w:tr w:rsidR="001C5A9D" w:rsidRPr="000C5013" w:rsidTr="00777948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9D" w:rsidRPr="000C5013" w:rsidRDefault="001C5A9D" w:rsidP="00777948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9D" w:rsidRPr="000C5013" w:rsidRDefault="001C5A9D" w:rsidP="00777948">
            <w:pPr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0C5013">
              <w:rPr>
                <w:b/>
                <w:color w:val="000000"/>
                <w:sz w:val="22"/>
                <w:szCs w:val="22"/>
                <w:lang w:eastAsia="uk-UA"/>
              </w:rPr>
              <w:t>Всього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9D" w:rsidRPr="000C5013" w:rsidRDefault="001C5A9D" w:rsidP="00777948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9D" w:rsidRPr="000C5013" w:rsidRDefault="001C5A9D" w:rsidP="00777948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9D" w:rsidRPr="000C5013" w:rsidRDefault="001C5A9D" w:rsidP="00777948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bookmarkStart w:id="0" w:name="_GoBack"/>
            <w:r>
              <w:rPr>
                <w:b/>
                <w:color w:val="000000"/>
                <w:sz w:val="22"/>
                <w:szCs w:val="22"/>
                <w:lang w:eastAsia="uk-UA"/>
              </w:rPr>
              <w:t>1499478</w:t>
            </w:r>
            <w:bookmarkEnd w:id="0"/>
            <w:r>
              <w:rPr>
                <w:b/>
                <w:color w:val="000000"/>
                <w:sz w:val="22"/>
                <w:szCs w:val="22"/>
                <w:lang w:eastAsia="uk-UA"/>
              </w:rPr>
              <w:t>,36</w:t>
            </w:r>
          </w:p>
        </w:tc>
      </w:tr>
    </w:tbl>
    <w:p w:rsidR="001C5A9D" w:rsidRDefault="001C5A9D" w:rsidP="001C5A9D">
      <w:pPr>
        <w:jc w:val="both"/>
      </w:pPr>
    </w:p>
    <w:p w:rsidR="001C5A9D" w:rsidRPr="00551279" w:rsidRDefault="001C5A9D" w:rsidP="001C5A9D">
      <w:pPr>
        <w:jc w:val="both"/>
      </w:pPr>
      <w:r w:rsidRPr="008752B6">
        <w:rPr>
          <w:sz w:val="20"/>
          <w:szCs w:val="20"/>
        </w:rPr>
        <w:t xml:space="preserve"> (інша додаткова інформація може бути додана та не є обов’язковою, надається у додатках про що зазначається в уточненні</w:t>
      </w:r>
      <w:r w:rsidRPr="008752B6">
        <w:rPr>
          <w:b/>
          <w:sz w:val="20"/>
          <w:szCs w:val="20"/>
        </w:rPr>
        <w:t>)</w:t>
      </w:r>
    </w:p>
    <w:p w:rsidR="001C5A9D" w:rsidRDefault="001C5A9D" w:rsidP="001C5A9D">
      <w:pPr>
        <w:ind w:left="284"/>
        <w:jc w:val="both"/>
        <w:rPr>
          <w:b/>
          <w:sz w:val="20"/>
          <w:szCs w:val="20"/>
        </w:rPr>
      </w:pPr>
    </w:p>
    <w:p w:rsidR="001C5A9D" w:rsidRDefault="001C5A9D" w:rsidP="001C5A9D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Примітка: обсяг виконаних робіт може бути зменшений у разі значного подорожчання будівельних матеріалів.</w:t>
      </w:r>
    </w:p>
    <w:p w:rsidR="00214A19" w:rsidRDefault="00214A19"/>
    <w:sectPr w:rsidR="0021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9D"/>
    <w:rsid w:val="001C5A9D"/>
    <w:rsid w:val="0021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FB7B"/>
  <w15:chartTrackingRefBased/>
  <w15:docId w15:val="{B8141CD7-725A-47F2-918A-96FB98BA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2</cp:revision>
  <dcterms:created xsi:type="dcterms:W3CDTF">2019-03-27T15:53:00Z</dcterms:created>
  <dcterms:modified xsi:type="dcterms:W3CDTF">2019-03-27T15:53:00Z</dcterms:modified>
</cp:coreProperties>
</file>